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F40D" w14:textId="2B01BEE2" w:rsidR="0062658B" w:rsidRDefault="00DC1D0C" w:rsidP="0062658B">
      <w:pPr>
        <w:tabs>
          <w:tab w:val="left" w:pos="2523"/>
          <w:tab w:val="left" w:pos="6036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CALENDARI</w:t>
      </w:r>
      <w:r w:rsidR="0062658B" w:rsidRPr="00E954E0">
        <w:rPr>
          <w:b/>
          <w:sz w:val="40"/>
          <w:szCs w:val="40"/>
          <w:u w:val="single"/>
        </w:rPr>
        <w:t xml:space="preserve"> PREINSCRIPCIÓ CURS 202</w:t>
      </w:r>
      <w:r w:rsidR="00C67120">
        <w:rPr>
          <w:b/>
          <w:sz w:val="40"/>
          <w:szCs w:val="40"/>
          <w:u w:val="single"/>
        </w:rPr>
        <w:t>3</w:t>
      </w:r>
      <w:r w:rsidR="0062658B" w:rsidRPr="00E954E0">
        <w:rPr>
          <w:b/>
          <w:sz w:val="40"/>
          <w:szCs w:val="40"/>
          <w:u w:val="single"/>
        </w:rPr>
        <w:t>-2</w:t>
      </w:r>
      <w:r w:rsidR="00C67120">
        <w:rPr>
          <w:b/>
          <w:sz w:val="40"/>
          <w:szCs w:val="40"/>
          <w:u w:val="single"/>
        </w:rPr>
        <w:t>4</w:t>
      </w:r>
      <w:r w:rsidR="00BC0105" w:rsidRPr="00BC0105">
        <w:drawing>
          <wp:inline distT="0" distB="0" distL="0" distR="0" wp14:anchorId="71C1CCF6" wp14:editId="038F4975">
            <wp:extent cx="5358880" cy="438912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451" cy="440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90BAC" w14:textId="74BC2FF3" w:rsidR="00DC1D0C" w:rsidRDefault="00BC0105" w:rsidP="00DC1D0C">
      <w:pPr>
        <w:tabs>
          <w:tab w:val="left" w:pos="1418"/>
          <w:tab w:val="left" w:pos="6036"/>
        </w:tabs>
        <w:spacing w:after="0" w:line="240" w:lineRule="auto"/>
        <w:ind w:left="567"/>
        <w:jc w:val="center"/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Vine a l’escola i t’ajudarem a fer-la a secretaria</w:t>
      </w:r>
    </w:p>
    <w:p w14:paraId="722C1C2E" w14:textId="38D1877F" w:rsidR="00C216F4" w:rsidRDefault="00C216F4" w:rsidP="00DC1D0C">
      <w:pPr>
        <w:tabs>
          <w:tab w:val="left" w:pos="1418"/>
          <w:tab w:val="left" w:pos="6036"/>
        </w:tabs>
        <w:spacing w:after="0" w:line="240" w:lineRule="auto"/>
        <w:ind w:left="567"/>
        <w:jc w:val="center"/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DC1D0C">
        <w:rPr>
          <w:rFonts w:cstheme="minorHAnsi"/>
          <w:i/>
          <w:iCs/>
          <w:color w:val="000000"/>
          <w:sz w:val="28"/>
          <w:szCs w:val="28"/>
          <w:u w:val="single"/>
          <w:shd w:val="clear" w:color="auto" w:fill="FFFFFF"/>
        </w:rPr>
        <w:t>CODI DE CENTRE</w:t>
      </w:r>
      <w:r w:rsidR="00DC1D0C" w:rsidRPr="00DC1D0C">
        <w:rPr>
          <w:rFonts w:cstheme="minorHAnsi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SAGRADA FAMÍLIA </w:t>
      </w:r>
      <w:r w:rsidRPr="00DC1D0C">
        <w:rPr>
          <w:rFonts w:cstheme="minorHAnsi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Pr="00DC1D0C"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08028485</w:t>
      </w:r>
    </w:p>
    <w:p w14:paraId="69FF1A1A" w14:textId="627551BE" w:rsidR="00C65486" w:rsidRPr="00DC1D0C" w:rsidRDefault="00C65486" w:rsidP="00C65486">
      <w:pPr>
        <w:pStyle w:val="Ttulo1"/>
        <w:shd w:val="clear" w:color="auto" w:fill="F5F5F5"/>
        <w:jc w:val="center"/>
        <w:rPr>
          <w:rFonts w:ascii="Avenir Next LT Pro" w:hAnsi="Avenir Next LT Pro" w:cs="Helvetica"/>
          <w:b/>
          <w:bCs/>
          <w:color w:val="auto"/>
          <w:sz w:val="36"/>
          <w:szCs w:val="36"/>
          <w:u w:val="single"/>
        </w:rPr>
      </w:pPr>
      <w:r w:rsidRPr="00DC1D0C">
        <w:rPr>
          <w:rFonts w:ascii="Avenir Next LT Pro" w:hAnsi="Avenir Next LT Pro" w:cs="Helvetica"/>
          <w:b/>
          <w:bCs/>
          <w:color w:val="auto"/>
          <w:sz w:val="36"/>
          <w:szCs w:val="36"/>
          <w:u w:val="single"/>
        </w:rPr>
        <w:t>DOCUMENTACIÓ</w:t>
      </w:r>
      <w:r w:rsidR="00DC1D0C" w:rsidRPr="00DC1D0C">
        <w:rPr>
          <w:rFonts w:ascii="Avenir Next LT Pro" w:hAnsi="Avenir Next LT Pro" w:cs="Helvetica"/>
          <w:b/>
          <w:bCs/>
          <w:color w:val="auto"/>
          <w:sz w:val="36"/>
          <w:szCs w:val="36"/>
          <w:u w:val="single"/>
        </w:rPr>
        <w:t xml:space="preserve"> IDENTIFICATIVA BÀSICA</w:t>
      </w:r>
    </w:p>
    <w:p w14:paraId="32A2947E" w14:textId="77777777" w:rsidR="00DC1D0C" w:rsidRDefault="00DC1D0C" w:rsidP="00C65486">
      <w:pPr>
        <w:pStyle w:val="NormalWeb"/>
        <w:spacing w:before="0" w:beforeAutospacing="0" w:after="150" w:afterAutospacing="0"/>
        <w:jc w:val="both"/>
        <w:textAlignment w:val="top"/>
        <w:rPr>
          <w:rFonts w:ascii="Avenir Next LT Pro" w:hAnsi="Avenir Next LT Pro"/>
          <w:sz w:val="20"/>
          <w:szCs w:val="20"/>
        </w:rPr>
      </w:pPr>
    </w:p>
    <w:p w14:paraId="3E53C92B" w14:textId="5C1527BE" w:rsidR="00C65486" w:rsidRPr="00C65486" w:rsidRDefault="00C65486" w:rsidP="00C65486">
      <w:pPr>
        <w:pStyle w:val="NormalWeb"/>
        <w:spacing w:before="0" w:beforeAutospacing="0" w:after="150" w:afterAutospacing="0"/>
        <w:jc w:val="both"/>
        <w:textAlignment w:val="top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Cal</w:t>
      </w:r>
      <w:r w:rsidRPr="00C65486">
        <w:rPr>
          <w:rStyle w:val="Textoennegrita"/>
          <w:rFonts w:ascii="Avenir Next LT Pro" w:hAnsi="Avenir Next LT Pro" w:cs="Helvetica"/>
          <w:b w:val="0"/>
          <w:bCs w:val="0"/>
          <w:sz w:val="20"/>
          <w:szCs w:val="20"/>
        </w:rPr>
        <w:t xml:space="preserve"> escanejar o fotografiar tots els documents demanats per ambdues cares</w:t>
      </w:r>
      <w:r w:rsidRPr="00C65486">
        <w:rPr>
          <w:rFonts w:ascii="Avenir Next LT Pro" w:hAnsi="Avenir Next LT Pro"/>
          <w:sz w:val="20"/>
          <w:szCs w:val="20"/>
        </w:rPr>
        <w:t> i tenir-los disponibles en el dispositiu que utilitzareu per emplenar el formulari de preinscripció, ja sigui un ordinador, una tauleta o un telèfon intel·ligent, per tal de poder-los adjuntar.</w:t>
      </w:r>
    </w:p>
    <w:p w14:paraId="2F594D9D" w14:textId="77777777" w:rsidR="00C65486" w:rsidRPr="00C65486" w:rsidRDefault="00C65486" w:rsidP="00C65486">
      <w:pPr>
        <w:pStyle w:val="NormalWeb"/>
        <w:spacing w:before="0" w:beforeAutospacing="0" w:after="150" w:afterAutospacing="0"/>
        <w:textAlignment w:val="top"/>
        <w:rPr>
          <w:rFonts w:ascii="Avenir Next LT Pro" w:hAnsi="Avenir Next LT Pro"/>
          <w:sz w:val="20"/>
          <w:szCs w:val="20"/>
        </w:rPr>
      </w:pPr>
      <w:r w:rsidRPr="00C65486">
        <w:rPr>
          <w:rFonts w:ascii="Avenir Next LT Pro" w:hAnsi="Avenir Next LT Pro"/>
          <w:sz w:val="20"/>
          <w:szCs w:val="20"/>
        </w:rPr>
        <w:t>Els documents necessaris per acreditar la identitat de les famílies en la sol·licitud de preinscripció són:</w:t>
      </w:r>
    </w:p>
    <w:p w14:paraId="5180E700" w14:textId="77777777" w:rsidR="00C65486" w:rsidRPr="00C65486" w:rsidRDefault="00C65486" w:rsidP="00C65486">
      <w:pPr>
        <w:numPr>
          <w:ilvl w:val="0"/>
          <w:numId w:val="15"/>
        </w:numPr>
        <w:spacing w:before="100" w:beforeAutospacing="1" w:after="90" w:line="240" w:lineRule="auto"/>
        <w:textAlignment w:val="top"/>
        <w:rPr>
          <w:rFonts w:ascii="Avenir Next LT Pro" w:hAnsi="Avenir Next LT Pro"/>
          <w:sz w:val="20"/>
          <w:szCs w:val="20"/>
        </w:rPr>
      </w:pPr>
      <w:r w:rsidRPr="00C65486">
        <w:rPr>
          <w:rStyle w:val="Textoennegrita"/>
          <w:rFonts w:ascii="Avenir Next LT Pro" w:hAnsi="Avenir Next LT Pro" w:cs="Helvetica"/>
          <w:sz w:val="20"/>
          <w:szCs w:val="20"/>
        </w:rPr>
        <w:t>Certificació electrònica de la inscripció de naixement o llibre de família</w:t>
      </w:r>
      <w:r w:rsidRPr="00C65486">
        <w:rPr>
          <w:rStyle w:val="Textoennegrita"/>
          <w:rFonts w:ascii="Avenir Next LT Pro" w:hAnsi="Avenir Next LT Pro" w:cs="Helvetica"/>
          <w:b w:val="0"/>
          <w:bCs w:val="0"/>
          <w:sz w:val="20"/>
          <w:szCs w:val="20"/>
        </w:rPr>
        <w:t xml:space="preserve"> o altres documents relatius a la filiació.</w:t>
      </w:r>
    </w:p>
    <w:p w14:paraId="10035575" w14:textId="2703A295" w:rsidR="00C65486" w:rsidRPr="00C65486" w:rsidRDefault="00C65486" w:rsidP="00C65486">
      <w:pPr>
        <w:numPr>
          <w:ilvl w:val="0"/>
          <w:numId w:val="15"/>
        </w:numPr>
        <w:spacing w:before="100" w:beforeAutospacing="1" w:after="90" w:line="240" w:lineRule="auto"/>
        <w:textAlignment w:val="top"/>
        <w:rPr>
          <w:rFonts w:ascii="Avenir Next LT Pro" w:hAnsi="Avenir Next LT Pro"/>
          <w:sz w:val="20"/>
          <w:szCs w:val="20"/>
        </w:rPr>
      </w:pPr>
      <w:r w:rsidRPr="00C65486">
        <w:rPr>
          <w:rFonts w:ascii="Avenir Next LT Pro" w:hAnsi="Avenir Next LT Pro"/>
          <w:sz w:val="20"/>
          <w:szCs w:val="20"/>
        </w:rPr>
        <w:t xml:space="preserve">Quan l'alumne estigui en situació d'acolliment, </w:t>
      </w:r>
      <w:r w:rsidRPr="00C65486">
        <w:rPr>
          <w:rFonts w:ascii="Avenir Next LT Pro" w:hAnsi="Avenir Next LT Pro"/>
          <w:b/>
          <w:bCs/>
          <w:sz w:val="20"/>
          <w:szCs w:val="20"/>
        </w:rPr>
        <w:t>el document que cal aportar és la </w:t>
      </w:r>
      <w:r w:rsidRPr="00C65486">
        <w:rPr>
          <w:rStyle w:val="Textoennegrita"/>
          <w:rFonts w:ascii="Avenir Next LT Pro" w:hAnsi="Avenir Next LT Pro" w:cs="Helvetica"/>
          <w:b w:val="0"/>
          <w:bCs w:val="0"/>
          <w:sz w:val="20"/>
          <w:szCs w:val="20"/>
        </w:rPr>
        <w:t>resolució d'acolliment del Departament de Drets Socials</w:t>
      </w:r>
      <w:r w:rsidRPr="00C65486">
        <w:rPr>
          <w:rFonts w:ascii="Avenir Next LT Pro" w:hAnsi="Avenir Next LT Pro"/>
          <w:b/>
          <w:bCs/>
          <w:sz w:val="20"/>
          <w:szCs w:val="20"/>
        </w:rPr>
        <w:t>.</w:t>
      </w:r>
    </w:p>
    <w:p w14:paraId="5C27910B" w14:textId="77777777" w:rsidR="00C65486" w:rsidRDefault="00C65486" w:rsidP="00C65486">
      <w:pPr>
        <w:numPr>
          <w:ilvl w:val="0"/>
          <w:numId w:val="15"/>
        </w:numPr>
        <w:spacing w:before="100" w:beforeAutospacing="1" w:after="90" w:line="240" w:lineRule="auto"/>
        <w:textAlignment w:val="top"/>
        <w:rPr>
          <w:rFonts w:ascii="Avenir Next LT Pro" w:hAnsi="Avenir Next LT Pro"/>
          <w:sz w:val="20"/>
          <w:szCs w:val="20"/>
        </w:rPr>
      </w:pPr>
      <w:r w:rsidRPr="00C65486">
        <w:rPr>
          <w:rStyle w:val="Textoennegrita"/>
          <w:rFonts w:ascii="Avenir Next LT Pro" w:hAnsi="Avenir Next LT Pro" w:cs="Helvetica"/>
          <w:b w:val="0"/>
          <w:bCs w:val="0"/>
          <w:sz w:val="20"/>
          <w:szCs w:val="20"/>
        </w:rPr>
        <w:t xml:space="preserve">El </w:t>
      </w:r>
      <w:r w:rsidRPr="00C65486">
        <w:rPr>
          <w:rStyle w:val="Textoennegrita"/>
          <w:rFonts w:ascii="Avenir Next LT Pro" w:hAnsi="Avenir Next LT Pro" w:cs="Helvetica"/>
          <w:sz w:val="20"/>
          <w:szCs w:val="20"/>
        </w:rPr>
        <w:t>DNI o NIE del pare, la mare o el tutor o la tutora de l'alumne/a si s'utilitza la sol·licitud en suport informàtic</w:t>
      </w:r>
      <w:r w:rsidRPr="00C65486">
        <w:rPr>
          <w:rStyle w:val="Textoennegrita"/>
          <w:rFonts w:ascii="Avenir Next LT Pro" w:hAnsi="Avenir Next LT Pro" w:cs="Helvetica"/>
          <w:b w:val="0"/>
          <w:bCs w:val="0"/>
          <w:sz w:val="20"/>
          <w:szCs w:val="20"/>
        </w:rPr>
        <w:t>. </w:t>
      </w:r>
      <w:r w:rsidRPr="00C65486">
        <w:rPr>
          <w:rFonts w:ascii="Avenir Next LT Pro" w:hAnsi="Avenir Next LT Pro"/>
          <w:sz w:val="20"/>
          <w:szCs w:val="20"/>
        </w:rPr>
        <w:t>Si és estranger s'haurà d'adjuntar el </w:t>
      </w:r>
      <w:r w:rsidRPr="00C65486">
        <w:rPr>
          <w:rStyle w:val="Textoennegrita"/>
          <w:rFonts w:ascii="Avenir Next LT Pro" w:hAnsi="Avenir Next LT Pro" w:cs="Helvetica"/>
          <w:b w:val="0"/>
          <w:bCs w:val="0"/>
          <w:sz w:val="20"/>
          <w:szCs w:val="20"/>
        </w:rPr>
        <w:t>passaport</w:t>
      </w:r>
      <w:r w:rsidRPr="00C65486">
        <w:rPr>
          <w:rFonts w:ascii="Avenir Next LT Pro" w:hAnsi="Avenir Next LT Pro"/>
          <w:sz w:val="20"/>
          <w:szCs w:val="20"/>
        </w:rPr>
        <w:t> o, si és estranger d'un país membre de la Unió Europea, el </w:t>
      </w:r>
      <w:r w:rsidRPr="00C65486">
        <w:rPr>
          <w:rStyle w:val="Textoennegrita"/>
          <w:rFonts w:ascii="Avenir Next LT Pro" w:hAnsi="Avenir Next LT Pro" w:cs="Helvetica"/>
          <w:sz w:val="20"/>
          <w:szCs w:val="20"/>
        </w:rPr>
        <w:t>document d'identitat del país d'origen</w:t>
      </w:r>
      <w:r w:rsidRPr="00C65486">
        <w:rPr>
          <w:rFonts w:ascii="Avenir Next LT Pro" w:hAnsi="Avenir Next LT Pro"/>
          <w:sz w:val="20"/>
          <w:szCs w:val="20"/>
        </w:rPr>
        <w:t>.</w:t>
      </w:r>
      <w:r>
        <w:rPr>
          <w:rFonts w:ascii="Avenir Next LT Pro" w:hAnsi="Avenir Next LT Pro"/>
          <w:sz w:val="20"/>
          <w:szCs w:val="20"/>
        </w:rPr>
        <w:t xml:space="preserve"> </w:t>
      </w:r>
    </w:p>
    <w:p w14:paraId="65B61633" w14:textId="2F835383" w:rsidR="00C65486" w:rsidRPr="00C65486" w:rsidRDefault="00C65486" w:rsidP="00C65486">
      <w:pPr>
        <w:spacing w:before="100" w:beforeAutospacing="1" w:after="90" w:line="240" w:lineRule="auto"/>
        <w:ind w:left="720"/>
        <w:jc w:val="both"/>
        <w:textAlignment w:val="top"/>
        <w:rPr>
          <w:rFonts w:ascii="Avenir Next LT Pro" w:hAnsi="Avenir Next LT Pro"/>
          <w:i/>
          <w:iCs/>
          <w:sz w:val="20"/>
          <w:szCs w:val="20"/>
        </w:rPr>
      </w:pPr>
      <w:r w:rsidRPr="00C65486">
        <w:rPr>
          <w:rFonts w:ascii="Avenir Next LT Pro" w:hAnsi="Avenir Next LT Pro"/>
          <w:i/>
          <w:iCs/>
          <w:sz w:val="18"/>
          <w:szCs w:val="18"/>
        </w:rPr>
        <w:t>De manera excepcional, es poden acreditar les dades d'identificació o de filiació de l'alumnat estranger amb el document d'identitat, el llibre de família del país d'origen o la documentació alternativa que la persona pugui aportar. El director o la directora del centre educatiu corresponent valorarà i examinarà la documentació presentada.</w:t>
      </w:r>
    </w:p>
    <w:p w14:paraId="6175BAE6" w14:textId="77777777" w:rsidR="00BC0105" w:rsidRPr="00C65486" w:rsidRDefault="00BC0105" w:rsidP="00C65486">
      <w:pPr>
        <w:pStyle w:val="NormalWeb"/>
        <w:spacing w:before="0" w:beforeAutospacing="0" w:after="0" w:afterAutospacing="0"/>
        <w:textAlignment w:val="top"/>
        <w:rPr>
          <w:rFonts w:ascii="Avenir Next LT Pro" w:hAnsi="Avenir Next LT Pro"/>
          <w:sz w:val="20"/>
          <w:szCs w:val="20"/>
        </w:rPr>
      </w:pPr>
    </w:p>
    <w:p w14:paraId="157E812A" w14:textId="5B55ECDA" w:rsidR="00C65486" w:rsidRPr="00DC1D0C" w:rsidRDefault="00C65486" w:rsidP="00DC1D0C">
      <w:pPr>
        <w:pStyle w:val="Ttulo2"/>
        <w:spacing w:before="0" w:beforeAutospacing="0" w:after="225" w:afterAutospacing="0"/>
        <w:ind w:left="144"/>
        <w:jc w:val="center"/>
        <w:rPr>
          <w:rFonts w:ascii="Avenir Next LT Pro" w:hAnsi="Avenir Next LT Pro"/>
          <w:sz w:val="28"/>
          <w:szCs w:val="28"/>
          <w:u w:val="single"/>
        </w:rPr>
      </w:pPr>
      <w:r w:rsidRPr="00DC1D0C">
        <w:rPr>
          <w:rFonts w:ascii="Avenir Next LT Pro" w:hAnsi="Avenir Next LT Pro"/>
          <w:sz w:val="28"/>
          <w:szCs w:val="28"/>
          <w:u w:val="single"/>
        </w:rPr>
        <w:t>Documentació</w:t>
      </w:r>
      <w:r w:rsidRPr="00DC1D0C">
        <w:rPr>
          <w:rFonts w:ascii="Avenir Next LT Pro" w:hAnsi="Avenir Next LT Pro"/>
          <w:sz w:val="28"/>
          <w:szCs w:val="28"/>
          <w:u w:val="single"/>
        </w:rPr>
        <w:t xml:space="preserve"> acreditativa dels criteris prioritaris</w:t>
      </w:r>
    </w:p>
    <w:p w14:paraId="4F5D266A" w14:textId="77777777" w:rsidR="00C65486" w:rsidRPr="00C65486" w:rsidRDefault="00C65486" w:rsidP="00BC0105">
      <w:pPr>
        <w:numPr>
          <w:ilvl w:val="0"/>
          <w:numId w:val="16"/>
        </w:numPr>
        <w:spacing w:before="100" w:beforeAutospacing="1" w:after="90" w:line="240" w:lineRule="auto"/>
        <w:jc w:val="both"/>
        <w:textAlignment w:val="top"/>
        <w:rPr>
          <w:rFonts w:ascii="Avenir Next LT Pro" w:hAnsi="Avenir Next LT Pro"/>
          <w:sz w:val="20"/>
          <w:szCs w:val="20"/>
        </w:rPr>
      </w:pPr>
      <w:r w:rsidRPr="00C65486">
        <w:rPr>
          <w:rStyle w:val="Textoennegrita"/>
          <w:rFonts w:ascii="Avenir Next LT Pro" w:hAnsi="Avenir Next LT Pro" w:cs="Helvetica"/>
          <w:b w:val="0"/>
          <w:bCs w:val="0"/>
          <w:sz w:val="20"/>
          <w:szCs w:val="20"/>
        </w:rPr>
        <w:t>Per justificar la proximitat del domicili habitual a l'escola. </w:t>
      </w:r>
      <w:r w:rsidRPr="00C65486">
        <w:rPr>
          <w:rFonts w:ascii="Avenir Next LT Pro" w:hAnsi="Avenir Next LT Pro"/>
          <w:sz w:val="20"/>
          <w:szCs w:val="20"/>
        </w:rPr>
        <w:t xml:space="preserve">En enviar la sol·licitud es programa la </w:t>
      </w:r>
      <w:r w:rsidRPr="00C65486">
        <w:rPr>
          <w:rFonts w:ascii="Avenir Next LT Pro" w:hAnsi="Avenir Next LT Pro"/>
          <w:b/>
          <w:bCs/>
          <w:sz w:val="20"/>
          <w:szCs w:val="20"/>
        </w:rPr>
        <w:t>consulta automatitzada del padró</w:t>
      </w:r>
      <w:r w:rsidRPr="00C65486">
        <w:rPr>
          <w:rFonts w:ascii="Avenir Next LT Pro" w:hAnsi="Avenir Next LT Pro"/>
          <w:sz w:val="20"/>
          <w:szCs w:val="20"/>
        </w:rPr>
        <w:t>. Aquesta consulta serveix</w:t>
      </w:r>
      <w:r w:rsidRPr="00C65486">
        <w:rPr>
          <w:rStyle w:val="Textoennegrita"/>
          <w:rFonts w:ascii="Avenir Next LT Pro" w:hAnsi="Avenir Next LT Pro" w:cs="Helvetica"/>
          <w:b w:val="0"/>
          <w:bCs w:val="0"/>
          <w:sz w:val="20"/>
          <w:szCs w:val="20"/>
        </w:rPr>
        <w:t> </w:t>
      </w:r>
      <w:r w:rsidRPr="00C65486">
        <w:rPr>
          <w:rFonts w:ascii="Avenir Next LT Pro" w:hAnsi="Avenir Next LT Pro"/>
          <w:sz w:val="20"/>
          <w:szCs w:val="20"/>
        </w:rPr>
        <w:t xml:space="preserve">per confirmar l'adreça del domicili familiar. </w:t>
      </w:r>
      <w:r w:rsidRPr="00C65486">
        <w:rPr>
          <w:rFonts w:ascii="Avenir Next LT Pro" w:hAnsi="Avenir Next LT Pro"/>
          <w:b/>
          <w:bCs/>
          <w:sz w:val="20"/>
          <w:szCs w:val="20"/>
        </w:rPr>
        <w:t>Si no es poden obtenir les dades del padró cal acreditar la residència adjuntant </w:t>
      </w:r>
      <w:r w:rsidRPr="00C65486">
        <w:rPr>
          <w:rStyle w:val="Textoennegrita"/>
          <w:rFonts w:ascii="Avenir Next LT Pro" w:hAnsi="Avenir Next LT Pro" w:cs="Helvetica"/>
          <w:b w:val="0"/>
          <w:bCs w:val="0"/>
          <w:sz w:val="20"/>
          <w:szCs w:val="20"/>
        </w:rPr>
        <w:t>un certificat o volant de convivència de l'alumne</w:t>
      </w:r>
      <w:r w:rsidRPr="00C65486">
        <w:rPr>
          <w:rFonts w:ascii="Avenir Next LT Pro" w:hAnsi="Avenir Next LT Pro"/>
          <w:b/>
          <w:bCs/>
          <w:sz w:val="20"/>
          <w:szCs w:val="20"/>
        </w:rPr>
        <w:t>, on ha de constar l'adreça del domicili</w:t>
      </w:r>
      <w:r w:rsidRPr="00C65486">
        <w:rPr>
          <w:rFonts w:ascii="Avenir Next LT Pro" w:hAnsi="Avenir Next LT Pro"/>
          <w:sz w:val="20"/>
          <w:szCs w:val="20"/>
        </w:rPr>
        <w:t xml:space="preserve"> i acreditar que l'alumne viu com a mínim amb el pare o la mare que presenta la sol·licitud.</w:t>
      </w:r>
    </w:p>
    <w:p w14:paraId="4397810E" w14:textId="77777777" w:rsidR="00C65486" w:rsidRPr="00C65486" w:rsidRDefault="00C65486" w:rsidP="00BC0105">
      <w:pPr>
        <w:numPr>
          <w:ilvl w:val="0"/>
          <w:numId w:val="16"/>
        </w:numPr>
        <w:spacing w:before="100" w:beforeAutospacing="1" w:after="90" w:line="240" w:lineRule="auto"/>
        <w:jc w:val="both"/>
        <w:textAlignment w:val="top"/>
        <w:rPr>
          <w:rFonts w:ascii="Avenir Next LT Pro" w:hAnsi="Avenir Next LT Pro"/>
          <w:sz w:val="20"/>
          <w:szCs w:val="20"/>
        </w:rPr>
      </w:pPr>
      <w:r w:rsidRPr="00C65486">
        <w:rPr>
          <w:rStyle w:val="Textoennegrita"/>
          <w:rFonts w:ascii="Avenir Next LT Pro" w:hAnsi="Avenir Next LT Pro" w:cs="Helvetica"/>
          <w:b w:val="0"/>
          <w:bCs w:val="0"/>
          <w:sz w:val="20"/>
          <w:szCs w:val="20"/>
        </w:rPr>
        <w:t xml:space="preserve">Per acreditar la proximitat del </w:t>
      </w:r>
      <w:r w:rsidRPr="00C65486">
        <w:rPr>
          <w:rStyle w:val="Textoennegrita"/>
          <w:rFonts w:ascii="Avenir Next LT Pro" w:hAnsi="Avenir Next LT Pro" w:cs="Helvetica"/>
          <w:sz w:val="20"/>
          <w:szCs w:val="20"/>
        </w:rPr>
        <w:t>lloc de treball del pare, la mare o el tutor legal a l'escola.</w:t>
      </w:r>
      <w:r w:rsidRPr="00C65486">
        <w:rPr>
          <w:rFonts w:ascii="Avenir Next LT Pro" w:hAnsi="Avenir Next LT Pro"/>
          <w:sz w:val="20"/>
          <w:szCs w:val="20"/>
        </w:rPr>
        <w:t> En el cas de les persones assalariades, és suficient si s'aporta el </w:t>
      </w:r>
      <w:r w:rsidRPr="00C65486">
        <w:rPr>
          <w:rStyle w:val="Textoennegrita"/>
          <w:rFonts w:ascii="Avenir Next LT Pro" w:hAnsi="Avenir Next LT Pro" w:cs="Helvetica"/>
          <w:sz w:val="20"/>
          <w:szCs w:val="20"/>
        </w:rPr>
        <w:t>contracte laboral o un certificat emès per l'empresa</w:t>
      </w:r>
      <w:r w:rsidRPr="00C65486">
        <w:rPr>
          <w:rFonts w:ascii="Avenir Next LT Pro" w:hAnsi="Avenir Next LT Pro"/>
          <w:sz w:val="20"/>
          <w:szCs w:val="20"/>
        </w:rPr>
        <w:t>. En el cas de ser treballadora o treballador autònom, s'haurà de presentar </w:t>
      </w:r>
      <w:r w:rsidRPr="00C65486">
        <w:rPr>
          <w:rStyle w:val="Textoennegrita"/>
          <w:rFonts w:ascii="Avenir Next LT Pro" w:hAnsi="Avenir Next LT Pro" w:cs="Helvetica"/>
          <w:b w:val="0"/>
          <w:bCs w:val="0"/>
          <w:sz w:val="20"/>
          <w:szCs w:val="20"/>
        </w:rPr>
        <w:t>el model de l'Agència tributària 036 o 037</w:t>
      </w:r>
      <w:r w:rsidRPr="00C65486">
        <w:rPr>
          <w:rFonts w:ascii="Avenir Next LT Pro" w:hAnsi="Avenir Next LT Pro"/>
          <w:sz w:val="20"/>
          <w:szCs w:val="20"/>
        </w:rPr>
        <w:t>, on es deixa constància del domicili en què es porta a terme l'activitat.</w:t>
      </w:r>
    </w:p>
    <w:p w14:paraId="4828719B" w14:textId="56002D0C" w:rsidR="00C65486" w:rsidRDefault="00C65486" w:rsidP="00BC0105">
      <w:pPr>
        <w:numPr>
          <w:ilvl w:val="0"/>
          <w:numId w:val="16"/>
        </w:numPr>
        <w:spacing w:before="100" w:beforeAutospacing="1" w:line="240" w:lineRule="auto"/>
        <w:jc w:val="both"/>
        <w:textAlignment w:val="top"/>
        <w:rPr>
          <w:rFonts w:ascii="Avenir Next LT Pro" w:hAnsi="Avenir Next LT Pro"/>
          <w:sz w:val="20"/>
          <w:szCs w:val="20"/>
        </w:rPr>
      </w:pPr>
      <w:r w:rsidRPr="00C65486">
        <w:rPr>
          <w:rStyle w:val="Textoennegrita"/>
          <w:rFonts w:ascii="Avenir Next LT Pro" w:hAnsi="Avenir Next LT Pro" w:cs="Helvetica"/>
          <w:b w:val="0"/>
          <w:bCs w:val="0"/>
          <w:sz w:val="20"/>
          <w:szCs w:val="20"/>
        </w:rPr>
        <w:t xml:space="preserve">Per justificar la </w:t>
      </w:r>
      <w:r w:rsidRPr="00C65486">
        <w:rPr>
          <w:rStyle w:val="Textoennegrita"/>
          <w:rFonts w:ascii="Avenir Next LT Pro" w:hAnsi="Avenir Next LT Pro" w:cs="Helvetica"/>
          <w:sz w:val="20"/>
          <w:szCs w:val="20"/>
        </w:rPr>
        <w:t>renda garantida</w:t>
      </w:r>
      <w:r w:rsidRPr="00C65486">
        <w:rPr>
          <w:rStyle w:val="Textoennegrita"/>
          <w:rFonts w:ascii="Avenir Next LT Pro" w:hAnsi="Avenir Next LT Pro" w:cs="Helvetica"/>
          <w:b w:val="0"/>
          <w:bCs w:val="0"/>
          <w:sz w:val="20"/>
          <w:szCs w:val="20"/>
        </w:rPr>
        <w:t xml:space="preserve"> de ciutadania.</w:t>
      </w:r>
      <w:r w:rsidRPr="00C65486">
        <w:rPr>
          <w:rFonts w:ascii="Avenir Next LT Pro" w:hAnsi="Avenir Next LT Pro"/>
          <w:sz w:val="20"/>
          <w:szCs w:val="20"/>
        </w:rPr>
        <w:t xml:space="preserve"> Aportació de documents com la certificació o la </w:t>
      </w:r>
      <w:r w:rsidRPr="00C65486">
        <w:rPr>
          <w:rFonts w:ascii="Avenir Next LT Pro" w:hAnsi="Avenir Next LT Pro"/>
          <w:b/>
          <w:bCs/>
          <w:sz w:val="20"/>
          <w:szCs w:val="20"/>
        </w:rPr>
        <w:t>resolució emesa pel Departament de Drets Socials</w:t>
      </w:r>
      <w:r w:rsidRPr="00C65486">
        <w:rPr>
          <w:rFonts w:ascii="Avenir Next LT Pro" w:hAnsi="Avenir Next LT Pro"/>
          <w:sz w:val="20"/>
          <w:szCs w:val="20"/>
        </w:rPr>
        <w:t>.</w:t>
      </w:r>
    </w:p>
    <w:p w14:paraId="5FCD008C" w14:textId="77777777" w:rsidR="00DC1D0C" w:rsidRPr="00C65486" w:rsidRDefault="00DC1D0C" w:rsidP="00DC1D0C">
      <w:pPr>
        <w:spacing w:before="100" w:beforeAutospacing="1" w:line="240" w:lineRule="auto"/>
        <w:ind w:left="720"/>
        <w:textAlignment w:val="top"/>
        <w:rPr>
          <w:rFonts w:ascii="Avenir Next LT Pro" w:hAnsi="Avenir Next LT Pro"/>
          <w:sz w:val="20"/>
          <w:szCs w:val="20"/>
        </w:rPr>
      </w:pPr>
    </w:p>
    <w:p w14:paraId="543F974F" w14:textId="63B6A178" w:rsidR="00C65486" w:rsidRPr="00DC1D0C" w:rsidRDefault="00C65486" w:rsidP="00DC1D0C">
      <w:pPr>
        <w:pStyle w:val="NormalWeb"/>
        <w:spacing w:before="0" w:beforeAutospacing="0" w:after="150" w:afterAutospacing="0"/>
        <w:jc w:val="center"/>
        <w:textAlignment w:val="top"/>
        <w:rPr>
          <w:rFonts w:ascii="Avenir Next LT Pro" w:hAnsi="Avenir Next LT Pro"/>
          <w:b/>
          <w:bCs/>
          <w:sz w:val="28"/>
          <w:szCs w:val="28"/>
          <w:u w:val="single"/>
        </w:rPr>
      </w:pPr>
      <w:r w:rsidRPr="00DC1D0C">
        <w:rPr>
          <w:rFonts w:ascii="Avenir Next LT Pro" w:hAnsi="Avenir Next LT Pro"/>
          <w:b/>
          <w:bCs/>
          <w:sz w:val="28"/>
          <w:szCs w:val="28"/>
          <w:u w:val="single"/>
        </w:rPr>
        <w:t>Documentació dels</w:t>
      </w:r>
      <w:r w:rsidRPr="00DC1D0C">
        <w:rPr>
          <w:rFonts w:ascii="Avenir Next LT Pro" w:hAnsi="Avenir Next LT Pro"/>
          <w:b/>
          <w:bCs/>
          <w:sz w:val="28"/>
          <w:szCs w:val="28"/>
          <w:u w:val="single"/>
        </w:rPr>
        <w:t xml:space="preserve"> criteris complementaris:</w:t>
      </w:r>
    </w:p>
    <w:p w14:paraId="269C9E32" w14:textId="72888186" w:rsidR="00C65486" w:rsidRDefault="00C65486" w:rsidP="00BC0105">
      <w:pPr>
        <w:numPr>
          <w:ilvl w:val="0"/>
          <w:numId w:val="17"/>
        </w:numPr>
        <w:spacing w:before="100" w:beforeAutospacing="1" w:after="90" w:line="240" w:lineRule="auto"/>
        <w:jc w:val="both"/>
        <w:textAlignment w:val="top"/>
        <w:rPr>
          <w:rFonts w:ascii="Avenir Next LT Pro" w:hAnsi="Avenir Next LT Pro"/>
          <w:sz w:val="20"/>
          <w:szCs w:val="20"/>
        </w:rPr>
      </w:pPr>
      <w:r w:rsidRPr="00C65486">
        <w:rPr>
          <w:rStyle w:val="Textoennegrita"/>
          <w:rFonts w:ascii="Avenir Next LT Pro" w:hAnsi="Avenir Next LT Pro" w:cs="Helvetica"/>
          <w:b w:val="0"/>
          <w:bCs w:val="0"/>
          <w:sz w:val="20"/>
          <w:szCs w:val="20"/>
        </w:rPr>
        <w:t xml:space="preserve">Per acreditar que l'alumne forma part d'una </w:t>
      </w:r>
      <w:r w:rsidRPr="00DC1D0C">
        <w:rPr>
          <w:rStyle w:val="Textoennegrita"/>
          <w:rFonts w:ascii="Avenir Next LT Pro" w:hAnsi="Avenir Next LT Pro" w:cs="Helvetica"/>
          <w:sz w:val="20"/>
          <w:szCs w:val="20"/>
        </w:rPr>
        <w:t>família nombrosa</w:t>
      </w:r>
      <w:r w:rsidRPr="00C65486">
        <w:rPr>
          <w:rFonts w:ascii="Avenir Next LT Pro" w:hAnsi="Avenir Next LT Pro"/>
          <w:sz w:val="20"/>
          <w:szCs w:val="20"/>
        </w:rPr>
        <w:t xml:space="preserve">, aquesta informació es validarà mitjançant consultes interadministratives quan es faci la sol·licitud de preinscripció. Només quan no sigui possible validar-ho o es tracti de títols emesos per altres comunitats autònomes, caldrà </w:t>
      </w:r>
      <w:r w:rsidRPr="00DC1D0C">
        <w:rPr>
          <w:rFonts w:ascii="Avenir Next LT Pro" w:hAnsi="Avenir Next LT Pro"/>
          <w:b/>
          <w:bCs/>
          <w:sz w:val="20"/>
          <w:szCs w:val="20"/>
        </w:rPr>
        <w:t>presentar el títol de família nombrosa</w:t>
      </w:r>
      <w:r w:rsidRPr="00C65486">
        <w:rPr>
          <w:rFonts w:ascii="Avenir Next LT Pro" w:hAnsi="Avenir Next LT Pro"/>
          <w:sz w:val="20"/>
          <w:szCs w:val="20"/>
        </w:rPr>
        <w:t>.</w:t>
      </w:r>
    </w:p>
    <w:p w14:paraId="616DBE9A" w14:textId="77777777" w:rsidR="00C65486" w:rsidRPr="00C65486" w:rsidRDefault="00C65486" w:rsidP="00BC0105">
      <w:pPr>
        <w:numPr>
          <w:ilvl w:val="0"/>
          <w:numId w:val="17"/>
        </w:numPr>
        <w:spacing w:before="100" w:beforeAutospacing="1" w:after="90" w:line="240" w:lineRule="auto"/>
        <w:jc w:val="both"/>
        <w:textAlignment w:val="top"/>
        <w:rPr>
          <w:rFonts w:ascii="Avenir Next LT Pro" w:hAnsi="Avenir Next LT Pro"/>
          <w:sz w:val="20"/>
          <w:szCs w:val="20"/>
        </w:rPr>
      </w:pPr>
      <w:r w:rsidRPr="00C65486">
        <w:rPr>
          <w:rStyle w:val="Textoennegrita"/>
          <w:rFonts w:ascii="Avenir Next LT Pro" w:hAnsi="Avenir Next LT Pro" w:cs="Helvetica"/>
          <w:b w:val="0"/>
          <w:bCs w:val="0"/>
          <w:sz w:val="20"/>
          <w:szCs w:val="20"/>
        </w:rPr>
        <w:t xml:space="preserve">Per acreditar que l'alumne forma part d'una </w:t>
      </w:r>
      <w:r w:rsidRPr="00DC1D0C">
        <w:rPr>
          <w:rStyle w:val="Textoennegrita"/>
          <w:rFonts w:ascii="Avenir Next LT Pro" w:hAnsi="Avenir Next LT Pro" w:cs="Helvetica"/>
          <w:sz w:val="20"/>
          <w:szCs w:val="20"/>
        </w:rPr>
        <w:t>família monoparental</w:t>
      </w:r>
      <w:r w:rsidRPr="00C65486">
        <w:rPr>
          <w:rFonts w:ascii="Avenir Next LT Pro" w:hAnsi="Avenir Next LT Pro"/>
          <w:sz w:val="20"/>
          <w:szCs w:val="20"/>
        </w:rPr>
        <w:t xml:space="preserve">, aquesta informació es validarà mitjançant consultes interadministratives quan es faci la sol·licitud de preinscripció. Només quan no sigui possible validar-ho o quan es tracti de títols emesos per altres comunitats autònomes, caldrà </w:t>
      </w:r>
      <w:r w:rsidRPr="00DC1D0C">
        <w:rPr>
          <w:rFonts w:ascii="Avenir Next LT Pro" w:hAnsi="Avenir Next LT Pro"/>
          <w:b/>
          <w:bCs/>
          <w:sz w:val="20"/>
          <w:szCs w:val="20"/>
        </w:rPr>
        <w:t>adjuntar el títol de família monoparental</w:t>
      </w:r>
      <w:r w:rsidRPr="00C65486">
        <w:rPr>
          <w:rFonts w:ascii="Avenir Next LT Pro" w:hAnsi="Avenir Next LT Pro"/>
          <w:sz w:val="20"/>
          <w:szCs w:val="20"/>
        </w:rPr>
        <w:t>.</w:t>
      </w:r>
    </w:p>
    <w:p w14:paraId="4A35FD00" w14:textId="77777777" w:rsidR="00C65486" w:rsidRPr="00C65486" w:rsidRDefault="00C65486" w:rsidP="00BC0105">
      <w:pPr>
        <w:numPr>
          <w:ilvl w:val="0"/>
          <w:numId w:val="17"/>
        </w:numPr>
        <w:spacing w:before="100" w:beforeAutospacing="1" w:after="90" w:line="240" w:lineRule="auto"/>
        <w:jc w:val="both"/>
        <w:textAlignment w:val="top"/>
        <w:rPr>
          <w:rFonts w:ascii="Avenir Next LT Pro" w:hAnsi="Avenir Next LT Pro"/>
          <w:sz w:val="20"/>
          <w:szCs w:val="20"/>
        </w:rPr>
      </w:pPr>
      <w:r w:rsidRPr="00C65486">
        <w:rPr>
          <w:rStyle w:val="Textoennegrita"/>
          <w:rFonts w:ascii="Avenir Next LT Pro" w:hAnsi="Avenir Next LT Pro" w:cs="Helvetica"/>
          <w:b w:val="0"/>
          <w:bCs w:val="0"/>
          <w:sz w:val="20"/>
          <w:szCs w:val="20"/>
        </w:rPr>
        <w:t xml:space="preserve">El fet d'haver nascut en un </w:t>
      </w:r>
      <w:r w:rsidRPr="00DC1D0C">
        <w:rPr>
          <w:rStyle w:val="Textoennegrita"/>
          <w:rFonts w:ascii="Avenir Next LT Pro" w:hAnsi="Avenir Next LT Pro" w:cs="Helvetica"/>
          <w:sz w:val="20"/>
          <w:szCs w:val="20"/>
        </w:rPr>
        <w:t>part múltiple</w:t>
      </w:r>
      <w:r w:rsidRPr="00DC1D0C">
        <w:rPr>
          <w:rFonts w:ascii="Avenir Next LT Pro" w:hAnsi="Avenir Next LT Pro"/>
          <w:sz w:val="20"/>
          <w:szCs w:val="20"/>
        </w:rPr>
        <w:t> s'acredita amb el llibre de família</w:t>
      </w:r>
      <w:r w:rsidRPr="00C65486">
        <w:rPr>
          <w:rFonts w:ascii="Avenir Next LT Pro" w:hAnsi="Avenir Next LT Pro"/>
          <w:sz w:val="20"/>
          <w:szCs w:val="20"/>
        </w:rPr>
        <w:t xml:space="preserve"> o la certificació electrònica de la inscripció de naixement.</w:t>
      </w:r>
    </w:p>
    <w:p w14:paraId="1437C7CA" w14:textId="77777777" w:rsidR="00C65486" w:rsidRPr="00C65486" w:rsidRDefault="00C65486" w:rsidP="00BC0105">
      <w:pPr>
        <w:numPr>
          <w:ilvl w:val="0"/>
          <w:numId w:val="17"/>
        </w:numPr>
        <w:spacing w:before="100" w:beforeAutospacing="1" w:after="90" w:line="240" w:lineRule="auto"/>
        <w:jc w:val="both"/>
        <w:textAlignment w:val="top"/>
        <w:rPr>
          <w:rFonts w:ascii="Avenir Next LT Pro" w:hAnsi="Avenir Next LT Pro"/>
          <w:sz w:val="20"/>
          <w:szCs w:val="20"/>
        </w:rPr>
      </w:pPr>
      <w:r w:rsidRPr="00C65486">
        <w:rPr>
          <w:rStyle w:val="Textoennegrita"/>
          <w:rFonts w:ascii="Avenir Next LT Pro" w:hAnsi="Avenir Next LT Pro" w:cs="Helvetica"/>
          <w:b w:val="0"/>
          <w:bCs w:val="0"/>
          <w:sz w:val="20"/>
          <w:szCs w:val="20"/>
        </w:rPr>
        <w:t xml:space="preserve">La situació </w:t>
      </w:r>
      <w:r w:rsidRPr="00DC1D0C">
        <w:rPr>
          <w:rStyle w:val="Textoennegrita"/>
          <w:rFonts w:ascii="Avenir Next LT Pro" w:hAnsi="Avenir Next LT Pro" w:cs="Helvetica"/>
          <w:sz w:val="20"/>
          <w:szCs w:val="20"/>
        </w:rPr>
        <w:t>d'acolliment familiar</w:t>
      </w:r>
      <w:r w:rsidRPr="00DC1D0C">
        <w:rPr>
          <w:rFonts w:ascii="Avenir Next LT Pro" w:hAnsi="Avenir Next LT Pro"/>
          <w:sz w:val="20"/>
          <w:szCs w:val="20"/>
        </w:rPr>
        <w:t xml:space="preserve"> s'acredita amb </w:t>
      </w:r>
      <w:r w:rsidRPr="00DC1D0C">
        <w:rPr>
          <w:rFonts w:ascii="Avenir Next LT Pro" w:hAnsi="Avenir Next LT Pro"/>
          <w:b/>
          <w:bCs/>
          <w:sz w:val="20"/>
          <w:szCs w:val="20"/>
        </w:rPr>
        <w:t>la</w:t>
      </w:r>
      <w:r w:rsidRPr="00DC1D0C">
        <w:rPr>
          <w:rFonts w:ascii="Arial" w:hAnsi="Arial" w:cs="Arial"/>
          <w:b/>
          <w:bCs/>
          <w:sz w:val="20"/>
          <w:szCs w:val="20"/>
        </w:rPr>
        <w:t> </w:t>
      </w:r>
      <w:r w:rsidRPr="00DC1D0C">
        <w:rPr>
          <w:rFonts w:ascii="Avenir Next LT Pro" w:hAnsi="Avenir Next LT Pro"/>
          <w:b/>
          <w:bCs/>
          <w:sz w:val="20"/>
          <w:szCs w:val="20"/>
        </w:rPr>
        <w:t>resoluci</w:t>
      </w:r>
      <w:r w:rsidRPr="00DC1D0C">
        <w:rPr>
          <w:rFonts w:ascii="Avenir Next LT Pro" w:hAnsi="Avenir Next LT Pro" w:cs="Avenir Next LT Pro"/>
          <w:b/>
          <w:bCs/>
          <w:sz w:val="20"/>
          <w:szCs w:val="20"/>
        </w:rPr>
        <w:t>ó</w:t>
      </w:r>
      <w:r w:rsidRPr="00DC1D0C">
        <w:rPr>
          <w:rFonts w:ascii="Avenir Next LT Pro" w:hAnsi="Avenir Next LT Pro"/>
          <w:b/>
          <w:bCs/>
          <w:sz w:val="20"/>
          <w:szCs w:val="20"/>
        </w:rPr>
        <w:t xml:space="preserve"> d'acolliment</w:t>
      </w:r>
      <w:r w:rsidRPr="00DC1D0C">
        <w:rPr>
          <w:rFonts w:ascii="Avenir Next LT Pro" w:hAnsi="Avenir Next LT Pro"/>
          <w:sz w:val="20"/>
          <w:szCs w:val="20"/>
        </w:rPr>
        <w:t xml:space="preserve"> del Departament</w:t>
      </w:r>
      <w:r w:rsidRPr="00C65486">
        <w:rPr>
          <w:rFonts w:ascii="Avenir Next LT Pro" w:hAnsi="Avenir Next LT Pro"/>
          <w:sz w:val="20"/>
          <w:szCs w:val="20"/>
        </w:rPr>
        <w:t xml:space="preserve"> de Drets Socials.</w:t>
      </w:r>
    </w:p>
    <w:p w14:paraId="3AF83B3E" w14:textId="77777777" w:rsidR="00C65486" w:rsidRPr="00C65486" w:rsidRDefault="00C65486" w:rsidP="00BC0105">
      <w:pPr>
        <w:numPr>
          <w:ilvl w:val="0"/>
          <w:numId w:val="17"/>
        </w:numPr>
        <w:spacing w:before="100" w:beforeAutospacing="1" w:after="90" w:line="240" w:lineRule="auto"/>
        <w:jc w:val="both"/>
        <w:textAlignment w:val="top"/>
        <w:rPr>
          <w:rFonts w:ascii="Avenir Next LT Pro" w:hAnsi="Avenir Next LT Pro"/>
          <w:sz w:val="20"/>
          <w:szCs w:val="20"/>
        </w:rPr>
      </w:pPr>
      <w:r w:rsidRPr="00C65486">
        <w:rPr>
          <w:rStyle w:val="Textoennegrita"/>
          <w:rFonts w:ascii="Avenir Next LT Pro" w:hAnsi="Avenir Next LT Pro" w:cs="Helvetica"/>
          <w:b w:val="0"/>
          <w:bCs w:val="0"/>
          <w:sz w:val="20"/>
          <w:szCs w:val="20"/>
        </w:rPr>
        <w:t xml:space="preserve">Per acreditar que un </w:t>
      </w:r>
      <w:r w:rsidRPr="00DC1D0C">
        <w:rPr>
          <w:rStyle w:val="Textoennegrita"/>
          <w:rFonts w:ascii="Avenir Next LT Pro" w:hAnsi="Avenir Next LT Pro" w:cs="Helvetica"/>
          <w:sz w:val="20"/>
          <w:szCs w:val="20"/>
        </w:rPr>
        <w:t>membre de la unitat familiar té una discapacitat</w:t>
      </w:r>
      <w:r w:rsidRPr="00C65486">
        <w:rPr>
          <w:rFonts w:ascii="Avenir Next LT Pro" w:hAnsi="Avenir Next LT Pro"/>
          <w:sz w:val="20"/>
          <w:szCs w:val="20"/>
        </w:rPr>
        <w:t>.</w:t>
      </w:r>
      <w:r w:rsidRPr="00C65486">
        <w:rPr>
          <w:rFonts w:ascii="Arial" w:hAnsi="Arial" w:cs="Arial"/>
          <w:sz w:val="20"/>
          <w:szCs w:val="20"/>
        </w:rPr>
        <w:t> </w:t>
      </w:r>
      <w:r w:rsidRPr="00C65486">
        <w:rPr>
          <w:rFonts w:ascii="Avenir Next LT Pro" w:hAnsi="Avenir Next LT Pro"/>
          <w:sz w:val="20"/>
          <w:szCs w:val="20"/>
        </w:rPr>
        <w:t>Aquest sup</w:t>
      </w:r>
      <w:r w:rsidRPr="00C65486">
        <w:rPr>
          <w:rFonts w:ascii="Avenir Next LT Pro" w:hAnsi="Avenir Next LT Pro" w:cs="Avenir Next LT Pro"/>
          <w:sz w:val="20"/>
          <w:szCs w:val="20"/>
        </w:rPr>
        <w:t>ò</w:t>
      </w:r>
      <w:r w:rsidRPr="00C65486">
        <w:rPr>
          <w:rFonts w:ascii="Avenir Next LT Pro" w:hAnsi="Avenir Next LT Pro"/>
          <w:sz w:val="20"/>
          <w:szCs w:val="20"/>
        </w:rPr>
        <w:t>sit inclou la discapacitat igual o superior al 33 % de l'alumne, del pare o la mare o d'algun germ</w:t>
      </w:r>
      <w:r w:rsidRPr="00C65486">
        <w:rPr>
          <w:rFonts w:ascii="Avenir Next LT Pro" w:hAnsi="Avenir Next LT Pro" w:cs="Avenir Next LT Pro"/>
          <w:sz w:val="20"/>
          <w:szCs w:val="20"/>
        </w:rPr>
        <w:t>à</w:t>
      </w:r>
      <w:r w:rsidRPr="00C65486">
        <w:rPr>
          <w:rFonts w:ascii="Avenir Next LT Pro" w:hAnsi="Avenir Next LT Pro"/>
          <w:sz w:val="20"/>
          <w:szCs w:val="20"/>
        </w:rPr>
        <w:t xml:space="preserve"> o germana, i es valida mitjan</w:t>
      </w:r>
      <w:r w:rsidRPr="00C65486">
        <w:rPr>
          <w:rFonts w:ascii="Avenir Next LT Pro" w:hAnsi="Avenir Next LT Pro" w:cs="Avenir Next LT Pro"/>
          <w:sz w:val="20"/>
          <w:szCs w:val="20"/>
        </w:rPr>
        <w:t>ç</w:t>
      </w:r>
      <w:r w:rsidRPr="00C65486">
        <w:rPr>
          <w:rFonts w:ascii="Avenir Next LT Pro" w:hAnsi="Avenir Next LT Pro"/>
          <w:sz w:val="20"/>
          <w:szCs w:val="20"/>
        </w:rPr>
        <w:t xml:space="preserve">ant consultes interadministratives. Si no es pot validar o si es tracta d'una discapacitat reconeguda per altres comunitats autònomes, </w:t>
      </w:r>
      <w:r w:rsidRPr="00DC1D0C">
        <w:rPr>
          <w:rFonts w:ascii="Avenir Next LT Pro" w:hAnsi="Avenir Next LT Pro"/>
          <w:b/>
          <w:bCs/>
          <w:sz w:val="20"/>
          <w:szCs w:val="20"/>
        </w:rPr>
        <w:t>cal presentar el certificat o la targeta acreditativa de discapacitat que emet el Departament de Drets Socials</w:t>
      </w:r>
      <w:r w:rsidRPr="00C65486">
        <w:rPr>
          <w:rFonts w:ascii="Avenir Next LT Pro" w:hAnsi="Avenir Next LT Pro"/>
          <w:sz w:val="20"/>
          <w:szCs w:val="20"/>
        </w:rPr>
        <w:t xml:space="preserve"> o els organismes competents en altres comunitats autònomes. També es pot adjuntar el document que acrediti ser beneficiari o beneficiària d'una pensió d'incapacitat permanent de grau total o de gran invalidesa, o bé, quan sigui oportú, el corresponent certificat de les classes passives que tenen reconeguda una pensió de jubilació o retir per incapacitat permanent per al servei o inutilitat.</w:t>
      </w:r>
    </w:p>
    <w:p w14:paraId="60058F77" w14:textId="77777777" w:rsidR="00C65486" w:rsidRPr="00C65486" w:rsidRDefault="00C65486" w:rsidP="00BC0105">
      <w:pPr>
        <w:numPr>
          <w:ilvl w:val="0"/>
          <w:numId w:val="17"/>
        </w:numPr>
        <w:spacing w:before="100" w:beforeAutospacing="1" w:after="90" w:line="240" w:lineRule="auto"/>
        <w:jc w:val="both"/>
        <w:textAlignment w:val="top"/>
        <w:rPr>
          <w:rFonts w:ascii="Avenir Next LT Pro" w:hAnsi="Avenir Next LT Pro"/>
          <w:sz w:val="20"/>
          <w:szCs w:val="20"/>
        </w:rPr>
      </w:pPr>
      <w:r w:rsidRPr="00C65486">
        <w:rPr>
          <w:rFonts w:ascii="Avenir Next LT Pro" w:hAnsi="Avenir Next LT Pro"/>
          <w:sz w:val="20"/>
          <w:szCs w:val="20"/>
        </w:rPr>
        <w:t xml:space="preserve">La </w:t>
      </w:r>
      <w:r w:rsidRPr="00DC1D0C">
        <w:rPr>
          <w:rFonts w:ascii="Avenir Next LT Pro" w:hAnsi="Avenir Next LT Pro"/>
          <w:b/>
          <w:bCs/>
          <w:sz w:val="20"/>
          <w:szCs w:val="20"/>
        </w:rPr>
        <w:t>condició de </w:t>
      </w:r>
      <w:r w:rsidRPr="00DC1D0C">
        <w:rPr>
          <w:rStyle w:val="Textoennegrita"/>
          <w:rFonts w:ascii="Avenir Next LT Pro" w:hAnsi="Avenir Next LT Pro" w:cs="Helvetica"/>
          <w:b w:val="0"/>
          <w:bCs w:val="0"/>
          <w:sz w:val="20"/>
          <w:szCs w:val="20"/>
        </w:rPr>
        <w:t>víctima de violència de gènere o de terrorisme</w:t>
      </w:r>
      <w:r w:rsidRPr="00C65486">
        <w:rPr>
          <w:rFonts w:ascii="Avenir Next LT Pro" w:hAnsi="Avenir Next LT Pro"/>
          <w:sz w:val="20"/>
          <w:szCs w:val="20"/>
        </w:rPr>
        <w:t xml:space="preserve"> s'acredita amb </w:t>
      </w:r>
      <w:r w:rsidRPr="00DC1D0C">
        <w:rPr>
          <w:rFonts w:ascii="Avenir Next LT Pro" w:hAnsi="Avenir Next LT Pro"/>
          <w:b/>
          <w:bCs/>
          <w:sz w:val="20"/>
          <w:szCs w:val="20"/>
        </w:rPr>
        <w:t>la sentència judicial de qualsevol ordre jurisdiccional,</w:t>
      </w:r>
      <w:r w:rsidRPr="00C65486">
        <w:rPr>
          <w:rFonts w:ascii="Avenir Next LT Pro" w:hAnsi="Avenir Next LT Pro"/>
          <w:sz w:val="20"/>
          <w:szCs w:val="20"/>
        </w:rPr>
        <w:t xml:space="preserve"> l'ordre de protecció vigent, o l'informe dels serveis socials o el certificat que acredita la condició de víctima de terrorisme que emet la </w:t>
      </w:r>
      <w:proofErr w:type="spellStart"/>
      <w:r w:rsidRPr="00C65486">
        <w:rPr>
          <w:rFonts w:ascii="Avenir Next LT Pro" w:hAnsi="Avenir Next LT Pro"/>
          <w:sz w:val="20"/>
          <w:szCs w:val="20"/>
        </w:rPr>
        <w:t>Subdirección</w:t>
      </w:r>
      <w:proofErr w:type="spellEnd"/>
      <w:r w:rsidRPr="00C65486">
        <w:rPr>
          <w:rFonts w:ascii="Avenir Next LT Pro" w:hAnsi="Avenir Next LT Pro"/>
          <w:sz w:val="20"/>
          <w:szCs w:val="20"/>
        </w:rPr>
        <w:t xml:space="preserve"> General de </w:t>
      </w:r>
      <w:proofErr w:type="spellStart"/>
      <w:r w:rsidRPr="00C65486">
        <w:rPr>
          <w:rFonts w:ascii="Avenir Next LT Pro" w:hAnsi="Avenir Next LT Pro"/>
          <w:sz w:val="20"/>
          <w:szCs w:val="20"/>
        </w:rPr>
        <w:t>Apoyo</w:t>
      </w:r>
      <w:proofErr w:type="spellEnd"/>
      <w:r w:rsidRPr="00C65486">
        <w:rPr>
          <w:rFonts w:ascii="Avenir Next LT Pro" w:hAnsi="Avenir Next LT Pro"/>
          <w:sz w:val="20"/>
          <w:szCs w:val="20"/>
        </w:rPr>
        <w:t xml:space="preserve"> a </w:t>
      </w:r>
      <w:proofErr w:type="spellStart"/>
      <w:r w:rsidRPr="00C65486">
        <w:rPr>
          <w:rFonts w:ascii="Avenir Next LT Pro" w:hAnsi="Avenir Next LT Pro"/>
          <w:sz w:val="20"/>
          <w:szCs w:val="20"/>
        </w:rPr>
        <w:t>Víctimas</w:t>
      </w:r>
      <w:proofErr w:type="spellEnd"/>
      <w:r w:rsidRPr="00C65486">
        <w:rPr>
          <w:rFonts w:ascii="Avenir Next LT Pro" w:hAnsi="Avenir Next LT Pro"/>
          <w:sz w:val="20"/>
          <w:szCs w:val="20"/>
        </w:rPr>
        <w:t xml:space="preserve"> del </w:t>
      </w:r>
      <w:proofErr w:type="spellStart"/>
      <w:r w:rsidRPr="00C65486">
        <w:rPr>
          <w:rFonts w:ascii="Avenir Next LT Pro" w:hAnsi="Avenir Next LT Pro"/>
          <w:sz w:val="20"/>
          <w:szCs w:val="20"/>
        </w:rPr>
        <w:t>Terrorismo</w:t>
      </w:r>
      <w:proofErr w:type="spellEnd"/>
      <w:r w:rsidRPr="00C65486">
        <w:rPr>
          <w:rFonts w:ascii="Avenir Next LT Pro" w:hAnsi="Avenir Next LT Pro"/>
          <w:sz w:val="20"/>
          <w:szCs w:val="20"/>
        </w:rPr>
        <w:t xml:space="preserve"> del Ministeri de l'Interior.</w:t>
      </w:r>
    </w:p>
    <w:p w14:paraId="45873755" w14:textId="77777777" w:rsidR="00D717B6" w:rsidRDefault="00D717B6" w:rsidP="0093737E">
      <w:pPr>
        <w:tabs>
          <w:tab w:val="left" w:pos="6036"/>
        </w:tabs>
        <w:spacing w:after="0" w:line="240" w:lineRule="auto"/>
        <w:jc w:val="center"/>
        <w:rPr>
          <w:rStyle w:val="Textoennegrita"/>
          <w:rFonts w:cstheme="minorHAnsi"/>
          <w:color w:val="000000"/>
          <w:sz w:val="28"/>
          <w:szCs w:val="28"/>
          <w:u w:val="single"/>
          <w:shd w:val="clear" w:color="auto" w:fill="FFFFFF"/>
        </w:rPr>
      </w:pPr>
    </w:p>
    <w:p w14:paraId="4A0688A6" w14:textId="77777777" w:rsidR="00C65486" w:rsidRDefault="00C65486">
      <w:pPr>
        <w:rPr>
          <w:rStyle w:val="Textoennegrita"/>
          <w:rFonts w:ascii="Avenir Next LT Pro" w:hAnsi="Avenir Next LT Pro" w:cstheme="minorHAnsi"/>
          <w:color w:val="000000"/>
          <w:sz w:val="36"/>
          <w:szCs w:val="36"/>
          <w:u w:val="single"/>
          <w:shd w:val="clear" w:color="auto" w:fill="FFFFFF"/>
        </w:rPr>
      </w:pPr>
      <w:r>
        <w:rPr>
          <w:rStyle w:val="Textoennegrita"/>
          <w:rFonts w:ascii="Avenir Next LT Pro" w:hAnsi="Avenir Next LT Pro" w:cstheme="minorHAnsi"/>
          <w:color w:val="000000"/>
          <w:sz w:val="36"/>
          <w:szCs w:val="36"/>
          <w:u w:val="single"/>
          <w:shd w:val="clear" w:color="auto" w:fill="FFFFFF"/>
        </w:rPr>
        <w:br w:type="page"/>
      </w:r>
    </w:p>
    <w:p w14:paraId="70E3337D" w14:textId="4AB38F83" w:rsidR="00BB1705" w:rsidRDefault="00DC1D0C" w:rsidP="0093737E">
      <w:pPr>
        <w:tabs>
          <w:tab w:val="left" w:pos="6036"/>
        </w:tabs>
        <w:spacing w:after="0" w:line="240" w:lineRule="auto"/>
        <w:jc w:val="center"/>
        <w:rPr>
          <w:rStyle w:val="Textoennegrita"/>
          <w:rFonts w:ascii="Avenir Next LT Pro" w:hAnsi="Avenir Next LT Pro" w:cstheme="minorHAnsi"/>
          <w:color w:val="000000"/>
          <w:sz w:val="36"/>
          <w:szCs w:val="36"/>
          <w:u w:val="single"/>
          <w:shd w:val="clear" w:color="auto" w:fill="FFFFFF"/>
        </w:rPr>
      </w:pPr>
      <w:r>
        <w:rPr>
          <w:rStyle w:val="Textoennegrita"/>
          <w:rFonts w:ascii="Avenir Next LT Pro" w:hAnsi="Avenir Next LT Pro" w:cstheme="minorHAnsi"/>
          <w:color w:val="000000"/>
          <w:sz w:val="36"/>
          <w:szCs w:val="36"/>
          <w:u w:val="single"/>
          <w:shd w:val="clear" w:color="auto" w:fill="FFFFFF"/>
        </w:rPr>
        <w:lastRenderedPageBreak/>
        <w:t xml:space="preserve">PUNTUACIÓ DELS </w:t>
      </w:r>
      <w:r w:rsidR="00BB1705" w:rsidRPr="004C0F8D">
        <w:rPr>
          <w:rStyle w:val="Textoennegrita"/>
          <w:rFonts w:ascii="Avenir Next LT Pro" w:hAnsi="Avenir Next LT Pro" w:cstheme="minorHAnsi"/>
          <w:color w:val="000000"/>
          <w:sz w:val="36"/>
          <w:szCs w:val="36"/>
          <w:u w:val="single"/>
          <w:shd w:val="clear" w:color="auto" w:fill="FFFFFF"/>
        </w:rPr>
        <w:t xml:space="preserve">CRITERIS DE BAREMACIÓ </w:t>
      </w:r>
    </w:p>
    <w:p w14:paraId="5C554761" w14:textId="77777777" w:rsidR="00C65486" w:rsidRPr="004C0F8D" w:rsidRDefault="00C65486" w:rsidP="0093737E">
      <w:pPr>
        <w:tabs>
          <w:tab w:val="left" w:pos="6036"/>
        </w:tabs>
        <w:spacing w:after="0" w:line="240" w:lineRule="auto"/>
        <w:jc w:val="center"/>
        <w:rPr>
          <w:rStyle w:val="Textoennegrita"/>
          <w:rFonts w:ascii="Avenir Next LT Pro" w:hAnsi="Avenir Next LT Pro" w:cstheme="minorHAnsi"/>
          <w:color w:val="000000"/>
          <w:sz w:val="36"/>
          <w:szCs w:val="36"/>
          <w:u w:val="single"/>
          <w:shd w:val="clear" w:color="auto" w:fill="FFFFFF"/>
        </w:rPr>
      </w:pPr>
    </w:p>
    <w:p w14:paraId="2615C0CB" w14:textId="6F4CA437" w:rsidR="004C0F8D" w:rsidRPr="004C0F8D" w:rsidRDefault="00CD72C3" w:rsidP="004C0F8D">
      <w:pPr>
        <w:shd w:val="clear" w:color="auto" w:fill="FFFFFF"/>
        <w:spacing w:after="0" w:line="240" w:lineRule="auto"/>
        <w:outlineLvl w:val="1"/>
        <w:rPr>
          <w:rFonts w:ascii="Avenir Next LT Pro" w:eastAsia="Times New Roman" w:hAnsi="Avenir Next LT Pro" w:cs="Times New Roman"/>
          <w:b/>
          <w:bCs/>
          <w:sz w:val="28"/>
          <w:szCs w:val="28"/>
          <w:u w:val="single"/>
          <w:lang w:eastAsia="ca-ES"/>
        </w:rPr>
      </w:pPr>
      <w:r w:rsidRPr="004C0F8D">
        <w:rPr>
          <w:rFonts w:ascii="Avenir Next LT Pro" w:eastAsia="Times New Roman" w:hAnsi="Avenir Next LT Pro" w:cs="Times New Roman"/>
          <w:b/>
          <w:bCs/>
          <w:sz w:val="28"/>
          <w:szCs w:val="28"/>
          <w:u w:val="single"/>
          <w:lang w:eastAsia="ca-ES"/>
        </w:rPr>
        <w:t>1</w:t>
      </w:r>
      <w:r w:rsidR="004C0F8D" w:rsidRPr="004C0F8D">
        <w:rPr>
          <w:rFonts w:ascii="Avenir Next LT Pro" w:eastAsia="Times New Roman" w:hAnsi="Avenir Next LT Pro" w:cs="Times New Roman"/>
          <w:b/>
          <w:bCs/>
          <w:sz w:val="28"/>
          <w:szCs w:val="28"/>
          <w:u w:val="single"/>
          <w:lang w:eastAsia="ca-ES"/>
        </w:rPr>
        <w:t>. Aplicació dels criteris prioritaris</w:t>
      </w:r>
    </w:p>
    <w:p w14:paraId="2B920271" w14:textId="62936C2E" w:rsidR="004C0F8D" w:rsidRDefault="004C0F8D" w:rsidP="004C0F8D">
      <w:pPr>
        <w:shd w:val="clear" w:color="auto" w:fill="FFFFFF"/>
        <w:spacing w:after="0" w:line="240" w:lineRule="auto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>Els criteris de prioritaris són els següents:</w:t>
      </w:r>
    </w:p>
    <w:p w14:paraId="4CAA19CB" w14:textId="77777777" w:rsidR="004C0F8D" w:rsidRPr="004C0F8D" w:rsidRDefault="004C0F8D" w:rsidP="004C0F8D">
      <w:pPr>
        <w:shd w:val="clear" w:color="auto" w:fill="FFFFFF"/>
        <w:spacing w:after="0" w:line="240" w:lineRule="auto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</w:p>
    <w:p w14:paraId="5AF74E3D" w14:textId="77777777" w:rsidR="004C0F8D" w:rsidRPr="004C0F8D" w:rsidRDefault="004C0F8D" w:rsidP="004C0F8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Si el fill o filla que opta a la plaça </w:t>
      </w:r>
      <w:r w:rsidRPr="004C0F8D">
        <w:rPr>
          <w:rFonts w:ascii="Avenir Next LT Pro" w:eastAsia="Times New Roman" w:hAnsi="Avenir Next LT Pro" w:cs="Times New Roman"/>
          <w:b/>
          <w:bCs/>
          <w:sz w:val="24"/>
          <w:szCs w:val="24"/>
          <w:lang w:eastAsia="ca-ES"/>
        </w:rPr>
        <w:t>té germans o germanes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 que ja estan estudiant al centre sol·licitat, s'obtenen </w:t>
      </w:r>
      <w:r w:rsidRPr="004C0F8D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50 punts.</w:t>
      </w:r>
    </w:p>
    <w:p w14:paraId="5C815F03" w14:textId="34AC6EF7" w:rsidR="004C0F8D" w:rsidRPr="004C0F8D" w:rsidRDefault="004C0F8D" w:rsidP="004C0F8D">
      <w:pPr>
        <w:shd w:val="clear" w:color="auto" w:fill="FFFFFF"/>
        <w:spacing w:after="0" w:line="240" w:lineRule="auto"/>
        <w:ind w:left="1416" w:right="992"/>
        <w:jc w:val="both"/>
        <w:outlineLvl w:val="1"/>
        <w:rPr>
          <w:rFonts w:ascii="Avenir Next LT Pro" w:eastAsia="Times New Roman" w:hAnsi="Avenir Next LT Pro" w:cs="Times New Roman"/>
          <w:i/>
          <w:iCs/>
          <w:sz w:val="18"/>
          <w:szCs w:val="18"/>
          <w:lang w:eastAsia="ca-ES"/>
        </w:rPr>
      </w:pPr>
      <w:r w:rsidRPr="004C0F8D">
        <w:rPr>
          <w:rFonts w:ascii="Avenir Next LT Pro" w:eastAsia="Times New Roman" w:hAnsi="Avenir Next LT Pro" w:cs="Times New Roman"/>
          <w:i/>
          <w:iCs/>
          <w:sz w:val="18"/>
          <w:szCs w:val="18"/>
          <w:lang w:eastAsia="ca-ES"/>
        </w:rPr>
        <w:t>Aquest és el criteri que suma més puntuació. Si l'infant està en situació d'acolliment familiar i els fills o les filles de la família acollidora estan escolaritzats en el centre, també obté aquesta puntuació.</w:t>
      </w:r>
    </w:p>
    <w:p w14:paraId="5629DAFD" w14:textId="77777777" w:rsidR="004C0F8D" w:rsidRPr="004C0F8D" w:rsidRDefault="004C0F8D" w:rsidP="004C0F8D">
      <w:pPr>
        <w:shd w:val="clear" w:color="auto" w:fill="FFFFFF"/>
        <w:spacing w:after="0" w:line="240" w:lineRule="auto"/>
        <w:ind w:left="1416" w:right="992"/>
        <w:jc w:val="both"/>
        <w:outlineLvl w:val="1"/>
        <w:rPr>
          <w:rFonts w:ascii="Avenir Next LT Pro" w:eastAsia="Times New Roman" w:hAnsi="Avenir Next LT Pro" w:cs="Times New Roman"/>
          <w:i/>
          <w:iCs/>
          <w:sz w:val="20"/>
          <w:szCs w:val="20"/>
          <w:lang w:eastAsia="ca-ES"/>
        </w:rPr>
      </w:pPr>
    </w:p>
    <w:p w14:paraId="70D24ECC" w14:textId="77777777" w:rsidR="004C0F8D" w:rsidRPr="004C0F8D" w:rsidRDefault="004C0F8D" w:rsidP="004C0F8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  <w:r w:rsidRPr="004C0F8D">
        <w:rPr>
          <w:rFonts w:ascii="Avenir Next LT Pro" w:eastAsia="Times New Roman" w:hAnsi="Avenir Next LT Pro" w:cs="Times New Roman"/>
          <w:b/>
          <w:bCs/>
          <w:sz w:val="24"/>
          <w:szCs w:val="24"/>
          <w:lang w:eastAsia="ca-ES"/>
        </w:rPr>
        <w:t>Proximitat geogràfica del domicili habitual o del lloc de treball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 del pare o la mare a l'escola.</w:t>
      </w:r>
    </w:p>
    <w:p w14:paraId="776302B2" w14:textId="05B875C6" w:rsidR="004C0F8D" w:rsidRDefault="004C0F8D" w:rsidP="004C0F8D">
      <w:pPr>
        <w:pStyle w:val="Prrafodelista"/>
        <w:numPr>
          <w:ilvl w:val="2"/>
          <w:numId w:val="1"/>
        </w:numPr>
        <w:shd w:val="clear" w:color="auto" w:fill="FFFFFF"/>
        <w:spacing w:after="0" w:line="240" w:lineRule="auto"/>
        <w:ind w:left="851" w:hanging="284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Quan el domicili habitual de la família es troba </w:t>
      </w:r>
      <w:r w:rsidRPr="004C0F8D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dins la zona educativa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 del centre escolar que es demana en primer lloc, se sumen </w:t>
      </w:r>
      <w:r w:rsidRPr="004C0F8D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30 punts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>.</w:t>
      </w:r>
      <w:r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 </w:t>
      </w:r>
      <w:r w:rsidRPr="004C0F8D">
        <w:rPr>
          <w:rFonts w:ascii="Avenir Next LT Pro" w:eastAsia="Times New Roman" w:hAnsi="Avenir Next LT Pro" w:cs="Times New Roman"/>
          <w:sz w:val="20"/>
          <w:szCs w:val="20"/>
          <w:u w:val="single"/>
          <w:lang w:eastAsia="ca-ES"/>
        </w:rPr>
        <w:t>Santa Perpètua és zona única.</w:t>
      </w:r>
    </w:p>
    <w:p w14:paraId="2F0E47B4" w14:textId="77777777" w:rsidR="004C0F8D" w:rsidRDefault="004C0F8D" w:rsidP="004C0F8D">
      <w:pPr>
        <w:pStyle w:val="Prrafodelista"/>
        <w:shd w:val="clear" w:color="auto" w:fill="FFFFFF"/>
        <w:spacing w:after="0" w:line="240" w:lineRule="auto"/>
        <w:ind w:left="851" w:hanging="284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</w:p>
    <w:p w14:paraId="53F032C9" w14:textId="7FCD2A80" w:rsidR="004C0F8D" w:rsidRDefault="004C0F8D" w:rsidP="004C0F8D">
      <w:pPr>
        <w:pStyle w:val="Prrafodelista"/>
        <w:numPr>
          <w:ilvl w:val="2"/>
          <w:numId w:val="1"/>
        </w:numPr>
        <w:shd w:val="clear" w:color="auto" w:fill="FFFFFF"/>
        <w:spacing w:after="0" w:line="240" w:lineRule="auto"/>
        <w:ind w:left="851" w:hanging="284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Quan la ubicació del </w:t>
      </w:r>
      <w:r w:rsidRPr="004C0F8D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lloc de feina del pare, la mare, el tutor o la tutora està dins la zona educativa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 del centre triat en primer lloc, se sumen </w:t>
      </w:r>
      <w:r w:rsidRPr="004C0F8D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20 punts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>.</w:t>
      </w:r>
      <w:r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 </w:t>
      </w:r>
      <w:r w:rsidRPr="004C0F8D">
        <w:rPr>
          <w:rFonts w:ascii="Avenir Next LT Pro" w:eastAsia="Times New Roman" w:hAnsi="Avenir Next LT Pro" w:cs="Times New Roman"/>
          <w:sz w:val="20"/>
          <w:szCs w:val="20"/>
          <w:u w:val="single"/>
          <w:lang w:eastAsia="ca-ES"/>
        </w:rPr>
        <w:t>Santa Perpètua és zona única.</w:t>
      </w:r>
    </w:p>
    <w:p w14:paraId="40D91DB0" w14:textId="77777777" w:rsidR="004C0F8D" w:rsidRPr="004C0F8D" w:rsidRDefault="004C0F8D" w:rsidP="004C0F8D">
      <w:pPr>
        <w:pStyle w:val="Prrafodelista"/>
        <w:spacing w:after="0" w:line="240" w:lineRule="auto"/>
        <w:ind w:left="851" w:hanging="284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</w:p>
    <w:p w14:paraId="4EC637DB" w14:textId="569CAEF1" w:rsidR="004C0F8D" w:rsidRPr="004C0F8D" w:rsidRDefault="004C0F8D" w:rsidP="004C0F8D">
      <w:pPr>
        <w:pStyle w:val="Prrafodelista"/>
        <w:numPr>
          <w:ilvl w:val="2"/>
          <w:numId w:val="1"/>
        </w:numPr>
        <w:shd w:val="clear" w:color="auto" w:fill="FFFFFF"/>
        <w:spacing w:after="0" w:line="240" w:lineRule="auto"/>
        <w:ind w:left="851" w:hanging="284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Quan el </w:t>
      </w:r>
      <w:r w:rsidRPr="004C0F8D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domicili familiar es troba dins del mateix municipi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, però no dins de la zona educativa del centre que s'ha triat en primer lloc, se sumen </w:t>
      </w:r>
      <w:r w:rsidRPr="004C0F8D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10 punts.</w:t>
      </w:r>
    </w:p>
    <w:p w14:paraId="2559A5F3" w14:textId="1EC2ECE9" w:rsidR="004C0F8D" w:rsidRDefault="004C0F8D" w:rsidP="004C0F8D">
      <w:pPr>
        <w:shd w:val="clear" w:color="auto" w:fill="FFFFFF"/>
        <w:spacing w:after="0" w:line="240" w:lineRule="auto"/>
        <w:ind w:left="1701" w:right="992"/>
        <w:jc w:val="both"/>
        <w:outlineLvl w:val="1"/>
        <w:rPr>
          <w:rFonts w:ascii="Avenir Next LT Pro" w:eastAsia="Times New Roman" w:hAnsi="Avenir Next LT Pro" w:cs="Times New Roman"/>
          <w:i/>
          <w:iCs/>
          <w:sz w:val="18"/>
          <w:szCs w:val="18"/>
          <w:lang w:eastAsia="ca-ES"/>
        </w:rPr>
      </w:pPr>
      <w:r w:rsidRPr="004C0F8D">
        <w:rPr>
          <w:rFonts w:ascii="Avenir Next LT Pro" w:eastAsia="Times New Roman" w:hAnsi="Avenir Next LT Pro" w:cs="Times New Roman"/>
          <w:i/>
          <w:iCs/>
          <w:sz w:val="18"/>
          <w:szCs w:val="18"/>
          <w:lang w:eastAsia="ca-ES"/>
        </w:rPr>
        <w:t>Cal tenir en compte que, dins del criteri de proximitat geogràfica, les</w:t>
      </w:r>
      <w:r w:rsidRPr="004C0F8D">
        <w:rPr>
          <w:rFonts w:ascii="Avenir Next LT Pro" w:eastAsia="Times New Roman" w:hAnsi="Avenir Next LT Pro" w:cs="Times New Roman"/>
          <w:i/>
          <w:iCs/>
          <w:sz w:val="18"/>
          <w:szCs w:val="18"/>
          <w:lang w:eastAsia="ca-ES"/>
        </w:rPr>
        <w:t xml:space="preserve"> </w:t>
      </w:r>
      <w:r w:rsidRPr="004C0F8D">
        <w:rPr>
          <w:rFonts w:ascii="Avenir Next LT Pro" w:eastAsia="Times New Roman" w:hAnsi="Avenir Next LT Pro" w:cs="Times New Roman"/>
          <w:i/>
          <w:iCs/>
          <w:sz w:val="18"/>
          <w:szCs w:val="18"/>
          <w:lang w:eastAsia="ca-ES"/>
        </w:rPr>
        <w:t>puntuacions no se sumen entre si. Això vol dir que si el lloc de feina del pare o la mare està dins la zona educativa i el domicili habitual dins el mateix municipi, però no dins la zona educativa del centre, les dues puntuacions no es podran sumar.</w:t>
      </w:r>
    </w:p>
    <w:p w14:paraId="370767AF" w14:textId="77777777" w:rsidR="004C0F8D" w:rsidRPr="004C0F8D" w:rsidRDefault="004C0F8D" w:rsidP="004C0F8D">
      <w:pPr>
        <w:shd w:val="clear" w:color="auto" w:fill="FFFFFF"/>
        <w:spacing w:after="0" w:line="240" w:lineRule="auto"/>
        <w:ind w:left="1701" w:right="992"/>
        <w:jc w:val="both"/>
        <w:outlineLvl w:val="1"/>
        <w:rPr>
          <w:rFonts w:ascii="Avenir Next LT Pro" w:eastAsia="Times New Roman" w:hAnsi="Avenir Next LT Pro" w:cs="Times New Roman"/>
          <w:i/>
          <w:iCs/>
          <w:sz w:val="18"/>
          <w:szCs w:val="18"/>
          <w:lang w:eastAsia="ca-ES"/>
        </w:rPr>
      </w:pPr>
    </w:p>
    <w:p w14:paraId="7B402980" w14:textId="77777777" w:rsidR="004C0F8D" w:rsidRPr="004C0F8D" w:rsidRDefault="004C0F8D" w:rsidP="004C0F8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Si la família </w:t>
      </w:r>
      <w:r w:rsidRPr="004C0F8D">
        <w:rPr>
          <w:rFonts w:ascii="Avenir Next LT Pro" w:eastAsia="Times New Roman" w:hAnsi="Avenir Next LT Pro" w:cs="Times New Roman"/>
          <w:b/>
          <w:bCs/>
          <w:sz w:val="24"/>
          <w:szCs w:val="24"/>
          <w:lang w:eastAsia="ca-ES"/>
        </w:rPr>
        <w:t>percep la renda garantida de ciutadania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, se sumen </w:t>
      </w:r>
      <w:r w:rsidRPr="004C0F8D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15 punts.</w:t>
      </w:r>
    </w:p>
    <w:p w14:paraId="6785059D" w14:textId="32217187" w:rsidR="004C0F8D" w:rsidRDefault="004C0F8D" w:rsidP="004C0F8D">
      <w:pPr>
        <w:shd w:val="clear" w:color="auto" w:fill="FFFFFF"/>
        <w:spacing w:after="0" w:line="240" w:lineRule="auto"/>
        <w:ind w:left="1701" w:right="1134"/>
        <w:jc w:val="both"/>
        <w:outlineLvl w:val="1"/>
        <w:rPr>
          <w:rFonts w:ascii="Avenir Next LT Pro" w:eastAsia="Times New Roman" w:hAnsi="Avenir Next LT Pro" w:cs="Times New Roman"/>
          <w:sz w:val="18"/>
          <w:szCs w:val="18"/>
          <w:lang w:eastAsia="ca-ES"/>
        </w:rPr>
      </w:pPr>
      <w:r w:rsidRPr="004C0F8D">
        <w:rPr>
          <w:rFonts w:ascii="Avenir Next LT Pro" w:eastAsia="Times New Roman" w:hAnsi="Avenir Next LT Pro" w:cs="Times New Roman"/>
          <w:sz w:val="18"/>
          <w:szCs w:val="18"/>
          <w:lang w:eastAsia="ca-ES"/>
        </w:rPr>
        <w:t>Quan un membre de la unitat familiar rep l'ajut de la renda garantida de ciutadania.</w:t>
      </w:r>
    </w:p>
    <w:p w14:paraId="480D106C" w14:textId="77777777" w:rsidR="004C0F8D" w:rsidRPr="004C0F8D" w:rsidRDefault="004C0F8D" w:rsidP="004C0F8D">
      <w:pPr>
        <w:shd w:val="clear" w:color="auto" w:fill="FFFFFF"/>
        <w:spacing w:after="0" w:line="240" w:lineRule="auto"/>
        <w:ind w:left="1701" w:right="1134"/>
        <w:jc w:val="both"/>
        <w:outlineLvl w:val="1"/>
        <w:rPr>
          <w:rFonts w:ascii="Avenir Next LT Pro" w:eastAsia="Times New Roman" w:hAnsi="Avenir Next LT Pro" w:cs="Times New Roman"/>
          <w:sz w:val="18"/>
          <w:szCs w:val="18"/>
          <w:lang w:eastAsia="ca-ES"/>
        </w:rPr>
      </w:pPr>
    </w:p>
    <w:p w14:paraId="02C2C20A" w14:textId="77777777" w:rsidR="004C0F8D" w:rsidRPr="004C0F8D" w:rsidRDefault="004C0F8D" w:rsidP="004C0F8D">
      <w:pPr>
        <w:shd w:val="clear" w:color="auto" w:fill="FFFFFF"/>
        <w:spacing w:after="0" w:line="240" w:lineRule="auto"/>
        <w:outlineLvl w:val="1"/>
        <w:rPr>
          <w:rFonts w:ascii="Avenir Next LT Pro" w:eastAsia="Times New Roman" w:hAnsi="Avenir Next LT Pro" w:cs="Times New Roman"/>
          <w:b/>
          <w:bCs/>
          <w:sz w:val="28"/>
          <w:szCs w:val="28"/>
          <w:u w:val="single"/>
          <w:lang w:eastAsia="ca-ES"/>
        </w:rPr>
      </w:pPr>
      <w:r w:rsidRPr="004C0F8D">
        <w:rPr>
          <w:rFonts w:ascii="Avenir Next LT Pro" w:eastAsia="Times New Roman" w:hAnsi="Avenir Next LT Pro" w:cs="Times New Roman"/>
          <w:b/>
          <w:bCs/>
          <w:sz w:val="28"/>
          <w:szCs w:val="28"/>
          <w:u w:val="single"/>
          <w:lang w:eastAsia="ca-ES"/>
        </w:rPr>
        <w:t>2. Aplicació dels criteris complementaris</w:t>
      </w:r>
    </w:p>
    <w:p w14:paraId="3E73EB63" w14:textId="1A2AB7DC" w:rsidR="004C0F8D" w:rsidRDefault="004C0F8D" w:rsidP="004C0F8D">
      <w:pPr>
        <w:shd w:val="clear" w:color="auto" w:fill="FFFFFF"/>
        <w:spacing w:after="0" w:line="240" w:lineRule="auto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>Els criteri complementaris serveixen per desempatar i són:</w:t>
      </w:r>
    </w:p>
    <w:p w14:paraId="73DC3156" w14:textId="77777777" w:rsidR="004C0F8D" w:rsidRPr="004C0F8D" w:rsidRDefault="004C0F8D" w:rsidP="004C0F8D">
      <w:pPr>
        <w:shd w:val="clear" w:color="auto" w:fill="FFFFFF"/>
        <w:spacing w:after="0" w:line="240" w:lineRule="auto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</w:p>
    <w:p w14:paraId="5922AF04" w14:textId="615D95D8" w:rsidR="004C0F8D" w:rsidRPr="004C0F8D" w:rsidRDefault="004C0F8D" w:rsidP="004C0F8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Criteri del </w:t>
      </w:r>
      <w:r w:rsidRPr="004C0F8D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pare, mare o el tutor o tutora legal treballant al centre educatiu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. Quan el pare, la mare o el tutor o tutora legal treballen al centre en el moment en què es presenta la sol·licitud de preinscripció, se sumen </w:t>
      </w:r>
      <w:r w:rsidRPr="004C0F8D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10 punts.</w:t>
      </w:r>
    </w:p>
    <w:p w14:paraId="5E4A64FF" w14:textId="77777777" w:rsidR="004C0F8D" w:rsidRPr="004C0F8D" w:rsidRDefault="004C0F8D" w:rsidP="004C0F8D">
      <w:pPr>
        <w:pStyle w:val="Prrafodelista"/>
        <w:shd w:val="clear" w:color="auto" w:fill="FFFFFF"/>
        <w:spacing w:after="0" w:line="240" w:lineRule="auto"/>
        <w:ind w:left="360"/>
        <w:jc w:val="both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</w:p>
    <w:p w14:paraId="3481D399" w14:textId="67116932" w:rsidR="004C0F8D" w:rsidRPr="004C0F8D" w:rsidRDefault="004C0F8D" w:rsidP="004C0F8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  <w:r w:rsidRPr="00C65486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Família nombrosa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>.</w:t>
      </w:r>
      <w:r w:rsidRPr="004C0F8D">
        <w:rPr>
          <w:rFonts w:ascii="Arial" w:eastAsia="Times New Roman" w:hAnsi="Arial" w:cs="Arial"/>
          <w:sz w:val="20"/>
          <w:szCs w:val="20"/>
          <w:lang w:eastAsia="ca-ES"/>
        </w:rPr>
        <w:t> 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>Quan l'infant forma part d'una fam</w:t>
      </w:r>
      <w:r w:rsidRPr="004C0F8D">
        <w:rPr>
          <w:rFonts w:ascii="Avenir Next LT Pro" w:eastAsia="Times New Roman" w:hAnsi="Avenir Next LT Pro" w:cs="Avenir Next LT Pro"/>
          <w:sz w:val="20"/>
          <w:szCs w:val="20"/>
          <w:lang w:eastAsia="ca-ES"/>
        </w:rPr>
        <w:t>í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lia nombrosa, se sumen </w:t>
      </w:r>
      <w:r w:rsidRPr="004C0F8D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10 punts.</w:t>
      </w:r>
    </w:p>
    <w:p w14:paraId="21FD85D9" w14:textId="77777777" w:rsidR="004C0F8D" w:rsidRPr="004C0F8D" w:rsidRDefault="004C0F8D" w:rsidP="004C0F8D">
      <w:pPr>
        <w:shd w:val="clear" w:color="auto" w:fill="FFFFFF"/>
        <w:spacing w:after="0" w:line="240" w:lineRule="auto"/>
        <w:jc w:val="both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</w:p>
    <w:p w14:paraId="4A579E5C" w14:textId="16484024" w:rsidR="004C0F8D" w:rsidRPr="004C0F8D" w:rsidRDefault="004C0F8D" w:rsidP="004C0F8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  <w:r w:rsidRPr="00C65486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Família monoparental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. Quan l'infant forma part d'una família monoparental, se sumen </w:t>
      </w:r>
      <w:r w:rsidRPr="004C0F8D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10 punts.</w:t>
      </w:r>
    </w:p>
    <w:p w14:paraId="6CD171CD" w14:textId="77777777" w:rsidR="004C0F8D" w:rsidRPr="004C0F8D" w:rsidRDefault="004C0F8D" w:rsidP="004C0F8D">
      <w:pPr>
        <w:shd w:val="clear" w:color="auto" w:fill="FFFFFF"/>
        <w:spacing w:after="0" w:line="240" w:lineRule="auto"/>
        <w:jc w:val="both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</w:p>
    <w:p w14:paraId="103AE10C" w14:textId="2266FEC4" w:rsidR="004C0F8D" w:rsidRPr="004C0F8D" w:rsidRDefault="004C0F8D" w:rsidP="004C0F8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  <w:r w:rsidRPr="00C65486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Ser bessó o trigemin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. Quan l'alumne o alumna hagi nascut en un part múltiple, se sumen </w:t>
      </w:r>
      <w:r w:rsidRPr="004C0F8D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10 punts.</w:t>
      </w:r>
    </w:p>
    <w:p w14:paraId="64486E1B" w14:textId="77777777" w:rsidR="004C0F8D" w:rsidRPr="004C0F8D" w:rsidRDefault="004C0F8D" w:rsidP="004C0F8D">
      <w:pPr>
        <w:shd w:val="clear" w:color="auto" w:fill="FFFFFF"/>
        <w:spacing w:after="0" w:line="240" w:lineRule="auto"/>
        <w:jc w:val="both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</w:p>
    <w:p w14:paraId="77442E30" w14:textId="757683E4" w:rsidR="004C0F8D" w:rsidRPr="004C0F8D" w:rsidRDefault="004C0F8D" w:rsidP="004C0F8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Quan l'alumne o alumna es troba en </w:t>
      </w:r>
      <w:r w:rsidRPr="00C65486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situació d'acolliment familiar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, se sumen </w:t>
      </w:r>
      <w:r w:rsidRPr="004C0F8D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10 punts</w:t>
      </w:r>
    </w:p>
    <w:p w14:paraId="5EAEBAD6" w14:textId="77777777" w:rsidR="004C0F8D" w:rsidRPr="004C0F8D" w:rsidRDefault="004C0F8D" w:rsidP="004C0F8D">
      <w:pPr>
        <w:shd w:val="clear" w:color="auto" w:fill="FFFFFF"/>
        <w:spacing w:after="0" w:line="240" w:lineRule="auto"/>
        <w:jc w:val="both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</w:p>
    <w:p w14:paraId="7FF38D15" w14:textId="3690A519" w:rsidR="004C0F8D" w:rsidRDefault="004C0F8D" w:rsidP="004C0F8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Si </w:t>
      </w:r>
      <w:r w:rsidRPr="00C65486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algun membre de la família té una</w:t>
      </w:r>
      <w:r w:rsidRPr="00C65486">
        <w:rPr>
          <w:rFonts w:ascii="Arial" w:eastAsia="Times New Roman" w:hAnsi="Arial" w:cs="Arial"/>
          <w:b/>
          <w:bCs/>
          <w:sz w:val="20"/>
          <w:szCs w:val="20"/>
          <w:lang w:eastAsia="ca-ES"/>
        </w:rPr>
        <w:t> </w:t>
      </w:r>
      <w:r w:rsidRPr="00C65486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discapacitat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>, se sumen</w:t>
      </w:r>
      <w:r w:rsidRPr="004C0F8D">
        <w:rPr>
          <w:rFonts w:ascii="Arial" w:eastAsia="Times New Roman" w:hAnsi="Arial" w:cs="Arial"/>
          <w:sz w:val="20"/>
          <w:szCs w:val="20"/>
          <w:lang w:eastAsia="ca-ES"/>
        </w:rPr>
        <w:t> </w:t>
      </w:r>
      <w:r w:rsidRPr="004C0F8D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15 punts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>. Quan el mateix infant, el pare o la mare, o b</w:t>
      </w:r>
      <w:r w:rsidRPr="004C0F8D">
        <w:rPr>
          <w:rFonts w:ascii="Avenir Next LT Pro" w:eastAsia="Times New Roman" w:hAnsi="Avenir Next LT Pro" w:cs="Avenir Next LT Pro"/>
          <w:sz w:val="20"/>
          <w:szCs w:val="20"/>
          <w:lang w:eastAsia="ca-ES"/>
        </w:rPr>
        <w:t>é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 algun germ</w:t>
      </w:r>
      <w:r w:rsidRPr="004C0F8D">
        <w:rPr>
          <w:rFonts w:ascii="Avenir Next LT Pro" w:eastAsia="Times New Roman" w:hAnsi="Avenir Next LT Pro" w:cs="Avenir Next LT Pro"/>
          <w:sz w:val="20"/>
          <w:szCs w:val="20"/>
          <w:lang w:eastAsia="ca-ES"/>
        </w:rPr>
        <w:t>à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 o germana t</w:t>
      </w:r>
      <w:r w:rsidRPr="004C0F8D">
        <w:rPr>
          <w:rFonts w:ascii="Avenir Next LT Pro" w:eastAsia="Times New Roman" w:hAnsi="Avenir Next LT Pro" w:cs="Avenir Next LT Pro"/>
          <w:sz w:val="20"/>
          <w:szCs w:val="20"/>
          <w:lang w:eastAsia="ca-ES"/>
        </w:rPr>
        <w:t>é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 una discapacitat igual o superior al 33 %.</w:t>
      </w:r>
    </w:p>
    <w:p w14:paraId="661A8679" w14:textId="77777777" w:rsidR="004C0F8D" w:rsidRPr="004C0F8D" w:rsidRDefault="004C0F8D" w:rsidP="004C0F8D">
      <w:pPr>
        <w:shd w:val="clear" w:color="auto" w:fill="FFFFFF"/>
        <w:spacing w:after="0" w:line="240" w:lineRule="auto"/>
        <w:jc w:val="both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</w:p>
    <w:p w14:paraId="57AB54B9" w14:textId="0AEEA318" w:rsidR="004C0F8D" w:rsidRPr="004C0F8D" w:rsidRDefault="004C0F8D" w:rsidP="004C0F8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Se sumen </w:t>
      </w:r>
      <w:r w:rsidRPr="004C0F8D">
        <w:rPr>
          <w:rFonts w:ascii="Avenir Next LT Pro" w:eastAsia="Times New Roman" w:hAnsi="Avenir Next LT Pro" w:cs="Times New Roman"/>
          <w:b/>
          <w:bCs/>
          <w:sz w:val="20"/>
          <w:szCs w:val="20"/>
          <w:lang w:eastAsia="ca-ES"/>
        </w:rPr>
        <w:t>10 punts</w:t>
      </w:r>
      <w:r w:rsidRPr="004C0F8D">
        <w:rPr>
          <w:rFonts w:ascii="Avenir Next LT Pro" w:eastAsia="Times New Roman" w:hAnsi="Avenir Next LT Pro" w:cs="Times New Roman"/>
          <w:sz w:val="20"/>
          <w:szCs w:val="20"/>
          <w:lang w:eastAsia="ca-ES"/>
        </w:rPr>
        <w:t xml:space="preserve"> si s'acredita la condició de víctima de violència de gènere o de terrorisme.</w:t>
      </w:r>
    </w:p>
    <w:p w14:paraId="566258FB" w14:textId="77777777" w:rsidR="00C65486" w:rsidRDefault="00C65486" w:rsidP="004C0F8D">
      <w:pPr>
        <w:shd w:val="clear" w:color="auto" w:fill="FFFFFF"/>
        <w:spacing w:after="0" w:line="240" w:lineRule="auto"/>
        <w:jc w:val="both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</w:p>
    <w:p w14:paraId="12EDEBD1" w14:textId="77777777" w:rsidR="00C65486" w:rsidRDefault="00C65486" w:rsidP="004C0F8D">
      <w:pPr>
        <w:shd w:val="clear" w:color="auto" w:fill="FFFFFF"/>
        <w:spacing w:after="0" w:line="240" w:lineRule="auto"/>
        <w:jc w:val="both"/>
        <w:outlineLvl w:val="1"/>
        <w:rPr>
          <w:rFonts w:ascii="Avenir Next LT Pro" w:eastAsia="Times New Roman" w:hAnsi="Avenir Next LT Pro" w:cs="Times New Roman"/>
          <w:sz w:val="20"/>
          <w:szCs w:val="20"/>
          <w:lang w:eastAsia="ca-ES"/>
        </w:rPr>
      </w:pPr>
    </w:p>
    <w:p w14:paraId="61BA5802" w14:textId="15FC8102" w:rsidR="00CD72C3" w:rsidRPr="00C65486" w:rsidRDefault="004C0F8D" w:rsidP="004C0F8D">
      <w:pPr>
        <w:shd w:val="clear" w:color="auto" w:fill="FFFFFF"/>
        <w:spacing w:after="0" w:line="240" w:lineRule="auto"/>
        <w:jc w:val="both"/>
        <w:outlineLvl w:val="1"/>
        <w:rPr>
          <w:rFonts w:ascii="Avenir Next LT Pro" w:eastAsia="Times New Roman" w:hAnsi="Avenir Next LT Pro" w:cs="Times New Roman"/>
          <w:b/>
          <w:bCs/>
          <w:sz w:val="20"/>
          <w:szCs w:val="20"/>
          <w:u w:val="single"/>
          <w:lang w:eastAsia="ca-ES"/>
        </w:rPr>
      </w:pPr>
      <w:r w:rsidRPr="00C65486">
        <w:rPr>
          <w:rFonts w:ascii="Avenir Next LT Pro" w:eastAsia="Times New Roman" w:hAnsi="Avenir Next LT Pro" w:cs="Times New Roman"/>
          <w:b/>
          <w:bCs/>
          <w:sz w:val="20"/>
          <w:szCs w:val="20"/>
          <w:u w:val="single"/>
          <w:lang w:eastAsia="ca-ES"/>
        </w:rPr>
        <w:t>Recorda que la documentació acreditativa tant dels criteris prioritaris com dels complementaris s'ha d'adjuntar a la sol·licitud de preinscripció dins el període establert.</w:t>
      </w:r>
    </w:p>
    <w:sectPr w:rsidR="00CD72C3" w:rsidRPr="00C65486" w:rsidSect="00E92998">
      <w:headerReference w:type="default" r:id="rId8"/>
      <w:footerReference w:type="default" r:id="rId9"/>
      <w:pgSz w:w="11906" w:h="16838"/>
      <w:pgMar w:top="1560" w:right="991" w:bottom="1276" w:left="1134" w:header="56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A651" w14:textId="77777777" w:rsidR="0061002F" w:rsidRDefault="0061002F" w:rsidP="0061002F">
      <w:pPr>
        <w:spacing w:after="0" w:line="240" w:lineRule="auto"/>
      </w:pPr>
      <w:r>
        <w:separator/>
      </w:r>
    </w:p>
  </w:endnote>
  <w:endnote w:type="continuationSeparator" w:id="0">
    <w:p w14:paraId="6E986375" w14:textId="77777777" w:rsidR="0061002F" w:rsidRDefault="0061002F" w:rsidP="0061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OMatic!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Disney Comic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36689"/>
      <w:docPartObj>
        <w:docPartGallery w:val="Page Numbers (Bottom of Page)"/>
        <w:docPartUnique/>
      </w:docPartObj>
    </w:sdtPr>
    <w:sdtEndPr/>
    <w:sdtContent>
      <w:sdt>
        <w:sdtPr>
          <w:id w:val="157588111"/>
          <w:docPartObj>
            <w:docPartGallery w:val="Page Numbers (Top of Page)"/>
            <w:docPartUnique/>
          </w:docPartObj>
        </w:sdtPr>
        <w:sdtEndPr/>
        <w:sdtContent>
          <w:p w14:paraId="63F7CF53" w14:textId="77777777" w:rsidR="005068FC" w:rsidRPr="00A4040A" w:rsidRDefault="005068FC" w:rsidP="00146FD6">
            <w:pPr>
              <w:pStyle w:val="Piedepgina"/>
              <w:tabs>
                <w:tab w:val="clear" w:pos="8504"/>
                <w:tab w:val="right" w:pos="9781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4040A">
              <w:rPr>
                <w:rFonts w:ascii="Arial" w:hAnsi="Arial" w:cs="Arial"/>
                <w:noProof/>
                <w:sz w:val="12"/>
                <w:szCs w:val="1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BA6D9B" wp14:editId="120BAC54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-19685</wp:posOffset>
                      </wp:positionV>
                      <wp:extent cx="6166714" cy="7316"/>
                      <wp:effectExtent l="0" t="0" r="24765" b="31115"/>
                      <wp:wrapNone/>
                      <wp:docPr id="119" name="Connector rect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66714" cy="73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BE13A6" id="Connector recte 119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.55pt" to="485.5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" strokecolor="#7f7f7f [1612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4040A">
              <w:rPr>
                <w:rFonts w:ascii="Arial" w:hAnsi="Arial" w:cs="Arial"/>
                <w:b/>
                <w:bCs/>
                <w:sz w:val="12"/>
                <w:szCs w:val="12"/>
              </w:rPr>
              <w:t>Sagrada Família</w:t>
            </w:r>
            <w:r w:rsidRPr="00A4040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4040A">
              <w:rPr>
                <w:rFonts w:ascii="Arial" w:hAnsi="Arial" w:cs="Arial"/>
                <w:sz w:val="12"/>
                <w:szCs w:val="12"/>
              </w:rPr>
              <w:tab/>
            </w:r>
            <w:r w:rsidRPr="00A4040A">
              <w:rPr>
                <w:rFonts w:ascii="Arial" w:hAnsi="Arial" w:cs="Arial"/>
                <w:sz w:val="12"/>
                <w:szCs w:val="12"/>
              </w:rPr>
              <w:tab/>
              <w:t xml:space="preserve">              Pàgina </w:t>
            </w:r>
            <w:r w:rsidRPr="00A4040A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A4040A">
              <w:rPr>
                <w:rFonts w:ascii="Arial" w:hAnsi="Arial" w:cs="Arial"/>
                <w:b/>
                <w:bCs/>
                <w:sz w:val="12"/>
                <w:szCs w:val="12"/>
              </w:rPr>
              <w:instrText>PAGE</w:instrText>
            </w:r>
            <w:r w:rsidRPr="00A4040A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2E05F8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2</w:t>
            </w:r>
            <w:r w:rsidRPr="00A4040A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  <w:r w:rsidRPr="00A4040A">
              <w:rPr>
                <w:rFonts w:ascii="Arial" w:hAnsi="Arial" w:cs="Arial"/>
                <w:sz w:val="12"/>
                <w:szCs w:val="12"/>
              </w:rPr>
              <w:t xml:space="preserve"> de </w:t>
            </w:r>
            <w:r w:rsidRPr="00A4040A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A4040A">
              <w:rPr>
                <w:rFonts w:ascii="Arial" w:hAnsi="Arial" w:cs="Arial"/>
                <w:b/>
                <w:bCs/>
                <w:sz w:val="12"/>
                <w:szCs w:val="12"/>
              </w:rPr>
              <w:instrText>NUMPAGES</w:instrText>
            </w:r>
            <w:r w:rsidRPr="00A4040A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2E05F8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2</w:t>
            </w:r>
            <w:r w:rsidRPr="00A4040A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</w:p>
          <w:p w14:paraId="34D98AEE" w14:textId="77777777" w:rsidR="005068FC" w:rsidRPr="00A4040A" w:rsidRDefault="005068FC" w:rsidP="00146FD6">
            <w:pPr>
              <w:pStyle w:val="Piedepgina"/>
              <w:tabs>
                <w:tab w:val="clear" w:pos="8504"/>
                <w:tab w:val="right" w:pos="9781"/>
              </w:tabs>
              <w:rPr>
                <w:rFonts w:ascii="Arial" w:hAnsi="Arial" w:cs="Arial"/>
                <w:sz w:val="12"/>
                <w:szCs w:val="12"/>
              </w:rPr>
            </w:pPr>
            <w:r w:rsidRPr="00A4040A">
              <w:rPr>
                <w:rFonts w:ascii="Arial" w:hAnsi="Arial" w:cs="Arial"/>
                <w:sz w:val="12"/>
                <w:szCs w:val="12"/>
              </w:rPr>
              <w:t xml:space="preserve">Puig i Cadafalch, 50 </w:t>
            </w:r>
            <w:r w:rsidRPr="00A4040A">
              <w:rPr>
                <w:rFonts w:ascii="Arial" w:hAnsi="Arial" w:cs="Arial"/>
                <w:sz w:val="12"/>
                <w:szCs w:val="12"/>
              </w:rPr>
              <w:tab/>
            </w:r>
            <w:r w:rsidRPr="00A4040A">
              <w:rPr>
                <w:rFonts w:ascii="Arial" w:hAnsi="Arial" w:cs="Arial"/>
                <w:sz w:val="12"/>
                <w:szCs w:val="12"/>
              </w:rPr>
              <w:tab/>
            </w:r>
            <w:r w:rsidR="00146FD6" w:rsidRPr="00A4040A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A4040A">
              <w:rPr>
                <w:rFonts w:ascii="Arial" w:hAnsi="Arial" w:cs="Arial"/>
                <w:sz w:val="12"/>
                <w:szCs w:val="12"/>
              </w:rPr>
              <w:t xml:space="preserve">Codi de centre: 08028485  </w:t>
            </w:r>
          </w:p>
          <w:p w14:paraId="18B395E5" w14:textId="23BD3F30" w:rsidR="005068FC" w:rsidRPr="00A318AF" w:rsidRDefault="005068FC" w:rsidP="00146FD6">
            <w:pPr>
              <w:pStyle w:val="Piedepgina"/>
              <w:tabs>
                <w:tab w:val="clear" w:pos="4252"/>
                <w:tab w:val="clear" w:pos="8504"/>
                <w:tab w:val="left" w:pos="3145"/>
                <w:tab w:val="left" w:pos="9356"/>
              </w:tabs>
              <w:rPr>
                <w:sz w:val="14"/>
                <w:szCs w:val="14"/>
              </w:rPr>
            </w:pPr>
            <w:r w:rsidRPr="00A4040A">
              <w:rPr>
                <w:rFonts w:ascii="Arial" w:hAnsi="Arial" w:cs="Arial"/>
                <w:sz w:val="12"/>
                <w:szCs w:val="12"/>
              </w:rPr>
              <w:t xml:space="preserve">08130 Santa Perpètua de Mogoda </w:t>
            </w:r>
            <w:r w:rsidRPr="00A4040A">
              <w:rPr>
                <w:rFonts w:ascii="Arial" w:hAnsi="Arial" w:cs="Arial"/>
                <w:sz w:val="12"/>
                <w:szCs w:val="12"/>
              </w:rPr>
              <w:tab/>
            </w:r>
            <w:r w:rsidR="00146FD6" w:rsidRPr="00A4040A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</w:t>
            </w:r>
            <w:r w:rsidR="00A4040A">
              <w:rPr>
                <w:rFonts w:ascii="Arial" w:hAnsi="Arial" w:cs="Arial"/>
                <w:sz w:val="12"/>
                <w:szCs w:val="12"/>
              </w:rPr>
              <w:t xml:space="preserve">                            </w:t>
            </w:r>
            <w:r w:rsidRPr="00A4040A">
              <w:rPr>
                <w:rFonts w:ascii="Arial" w:hAnsi="Arial" w:cs="Arial"/>
                <w:sz w:val="12"/>
                <w:szCs w:val="12"/>
              </w:rPr>
              <w:t>centre@safasp.net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  <w:t xml:space="preserve">         </w:t>
            </w:r>
          </w:p>
          <w:p w14:paraId="3C8A25F8" w14:textId="77777777" w:rsidR="00A318AF" w:rsidRPr="005068FC" w:rsidRDefault="005068FC" w:rsidP="005068FC">
            <w:pPr>
              <w:pStyle w:val="Piedepgin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</w:p>
        </w:sdtContent>
      </w:sdt>
    </w:sdtContent>
  </w:sdt>
  <w:p w14:paraId="1ADF6247" w14:textId="77777777" w:rsidR="00A318AF" w:rsidRDefault="00A318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28C9" w14:textId="77777777" w:rsidR="0061002F" w:rsidRDefault="0061002F" w:rsidP="0061002F">
      <w:pPr>
        <w:spacing w:after="0" w:line="240" w:lineRule="auto"/>
      </w:pPr>
      <w:r>
        <w:separator/>
      </w:r>
    </w:p>
  </w:footnote>
  <w:footnote w:type="continuationSeparator" w:id="0">
    <w:p w14:paraId="01A1EE54" w14:textId="77777777" w:rsidR="0061002F" w:rsidRDefault="0061002F" w:rsidP="0061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B35C" w14:textId="44A27150" w:rsidR="0061002F" w:rsidRPr="00A078E5" w:rsidRDefault="00172223" w:rsidP="00DB2B6F">
    <w:pPr>
      <w:pStyle w:val="Encabezado"/>
      <w:rPr>
        <w:rFonts w:ascii="LetterOMatic!" w:hAnsi="LetterOMatic!"/>
        <w:b/>
        <w:bCs/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D12EE5" wp14:editId="6CA07B86">
              <wp:simplePos x="0" y="0"/>
              <wp:positionH relativeFrom="margin">
                <wp:align>left</wp:align>
              </wp:positionH>
              <wp:positionV relativeFrom="paragraph">
                <wp:posOffset>583969</wp:posOffset>
              </wp:positionV>
              <wp:extent cx="6166714" cy="7316"/>
              <wp:effectExtent l="0" t="0" r="24765" b="31115"/>
              <wp:wrapNone/>
              <wp:docPr id="129" name="Connector rect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6714" cy="7316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9E3800" id="Connector recte 129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6pt" to="485.5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" strokecolor="#7f7f7f [1612]" strokeweight=".5pt">
              <v:stroke joinstyle="miter"/>
              <w10:wrap anchorx="margin"/>
            </v:line>
          </w:pict>
        </mc:Fallback>
      </mc:AlternateContent>
    </w:r>
    <w:r w:rsidR="00B76692">
      <w:rPr>
        <w:noProof/>
        <w:lang w:val="es-ES" w:eastAsia="es-ES"/>
      </w:rPr>
      <w:drawing>
        <wp:inline distT="0" distB="0" distL="0" distR="0" wp14:anchorId="4B02059A" wp14:editId="1B7D7525">
          <wp:extent cx="1800000" cy="57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.LOGOCARTAB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040A">
      <w:rPr>
        <w:rFonts w:ascii="LetterOMatic!" w:hAnsi="LetterOMatic!"/>
        <w:b/>
        <w:bCs/>
        <w:noProof/>
        <w:sz w:val="20"/>
        <w:szCs w:val="20"/>
        <w:lang w:val="es-ES" w:eastAsia="es-ES"/>
      </w:rPr>
      <w:drawing>
        <wp:anchor distT="0" distB="0" distL="114300" distR="114300" simplePos="0" relativeHeight="251661311" behindDoc="0" locked="0" layoutInCell="1" allowOverlap="1" wp14:anchorId="3F9B5429" wp14:editId="465564FA">
          <wp:simplePos x="0" y="0"/>
          <wp:positionH relativeFrom="column">
            <wp:posOffset>5408956</wp:posOffset>
          </wp:positionH>
          <wp:positionV relativeFrom="paragraph">
            <wp:posOffset>80137</wp:posOffset>
          </wp:positionV>
          <wp:extent cx="643128" cy="428350"/>
          <wp:effectExtent l="0" t="0" r="5080" b="0"/>
          <wp:wrapNone/>
          <wp:docPr id="9" name="Imatg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128" cy="42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02F">
      <w:rPr>
        <w:rFonts w:ascii="Disney Comic" w:hAnsi="Disney Comic"/>
      </w:rPr>
      <w:t xml:space="preserve">    </w:t>
    </w:r>
    <w:r w:rsidR="00A05374">
      <w:rPr>
        <w:rFonts w:ascii="Disney Comic" w:hAnsi="Disney Comic"/>
        <w:sz w:val="16"/>
        <w:szCs w:val="16"/>
      </w:rPr>
      <w:t xml:space="preserve">   </w:t>
    </w:r>
    <w:r w:rsidR="005068FC">
      <w:rPr>
        <w:rFonts w:ascii="Disney Comic" w:hAnsi="Disney Comic"/>
        <w:sz w:val="16"/>
        <w:szCs w:val="16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C0E"/>
    <w:multiLevelType w:val="multilevel"/>
    <w:tmpl w:val="E5F2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060AB"/>
    <w:multiLevelType w:val="multilevel"/>
    <w:tmpl w:val="7786C694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5864D0"/>
    <w:multiLevelType w:val="multilevel"/>
    <w:tmpl w:val="BC22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9A32FC"/>
    <w:multiLevelType w:val="hybridMultilevel"/>
    <w:tmpl w:val="80ACEC62"/>
    <w:lvl w:ilvl="0" w:tplc="7116F264">
      <w:numFmt w:val="bullet"/>
      <w:lvlText w:val="•"/>
      <w:lvlJc w:val="left"/>
      <w:pPr>
        <w:ind w:left="1422" w:hanging="855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E530E9"/>
    <w:multiLevelType w:val="multilevel"/>
    <w:tmpl w:val="0EE0F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55390"/>
    <w:multiLevelType w:val="multilevel"/>
    <w:tmpl w:val="1E5A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307CE"/>
    <w:multiLevelType w:val="multilevel"/>
    <w:tmpl w:val="3E9A18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8A18D2"/>
    <w:multiLevelType w:val="hybridMultilevel"/>
    <w:tmpl w:val="4752A06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9402E0"/>
    <w:multiLevelType w:val="multilevel"/>
    <w:tmpl w:val="0996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795CAA"/>
    <w:multiLevelType w:val="multilevel"/>
    <w:tmpl w:val="4E30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D61462"/>
    <w:multiLevelType w:val="multilevel"/>
    <w:tmpl w:val="6684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2F440F"/>
    <w:multiLevelType w:val="multilevel"/>
    <w:tmpl w:val="9126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3A285B"/>
    <w:multiLevelType w:val="multilevel"/>
    <w:tmpl w:val="E9DE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E4053D"/>
    <w:multiLevelType w:val="hybridMultilevel"/>
    <w:tmpl w:val="63E24788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1594651"/>
    <w:multiLevelType w:val="hybridMultilevel"/>
    <w:tmpl w:val="EC44972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35452B"/>
    <w:multiLevelType w:val="multilevel"/>
    <w:tmpl w:val="672C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4E1F92"/>
    <w:multiLevelType w:val="multilevel"/>
    <w:tmpl w:val="C65E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0342012">
    <w:abstractNumId w:val="14"/>
  </w:num>
  <w:num w:numId="2" w16cid:durableId="841091442">
    <w:abstractNumId w:val="7"/>
  </w:num>
  <w:num w:numId="3" w16cid:durableId="438914938">
    <w:abstractNumId w:val="6"/>
  </w:num>
  <w:num w:numId="4" w16cid:durableId="1340501682">
    <w:abstractNumId w:val="1"/>
  </w:num>
  <w:num w:numId="5" w16cid:durableId="2027753870">
    <w:abstractNumId w:val="12"/>
  </w:num>
  <w:num w:numId="6" w16cid:durableId="1412585441">
    <w:abstractNumId w:val="9"/>
  </w:num>
  <w:num w:numId="7" w16cid:durableId="1809859290">
    <w:abstractNumId w:val="2"/>
  </w:num>
  <w:num w:numId="8" w16cid:durableId="1910919847">
    <w:abstractNumId w:val="16"/>
  </w:num>
  <w:num w:numId="9" w16cid:durableId="2022049116">
    <w:abstractNumId w:val="8"/>
  </w:num>
  <w:num w:numId="10" w16cid:durableId="319424913">
    <w:abstractNumId w:val="13"/>
  </w:num>
  <w:num w:numId="11" w16cid:durableId="1769889571">
    <w:abstractNumId w:val="3"/>
  </w:num>
  <w:num w:numId="12" w16cid:durableId="1101411101">
    <w:abstractNumId w:val="15"/>
  </w:num>
  <w:num w:numId="13" w16cid:durableId="1149905922">
    <w:abstractNumId w:val="4"/>
  </w:num>
  <w:num w:numId="14" w16cid:durableId="1881362178">
    <w:abstractNumId w:val="10"/>
  </w:num>
  <w:num w:numId="15" w16cid:durableId="903950729">
    <w:abstractNumId w:val="0"/>
  </w:num>
  <w:num w:numId="16" w16cid:durableId="255601977">
    <w:abstractNumId w:val="5"/>
  </w:num>
  <w:num w:numId="17" w16cid:durableId="5627626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2F"/>
    <w:rsid w:val="00090534"/>
    <w:rsid w:val="00136BF4"/>
    <w:rsid w:val="00146FD6"/>
    <w:rsid w:val="00147082"/>
    <w:rsid w:val="0017087D"/>
    <w:rsid w:val="00172223"/>
    <w:rsid w:val="00196861"/>
    <w:rsid w:val="001A6667"/>
    <w:rsid w:val="001E4AA2"/>
    <w:rsid w:val="00214A4A"/>
    <w:rsid w:val="00227396"/>
    <w:rsid w:val="002E05F8"/>
    <w:rsid w:val="00317D28"/>
    <w:rsid w:val="0038146D"/>
    <w:rsid w:val="00440F79"/>
    <w:rsid w:val="004C0F8D"/>
    <w:rsid w:val="0050592D"/>
    <w:rsid w:val="005068FC"/>
    <w:rsid w:val="005C772D"/>
    <w:rsid w:val="005D5F74"/>
    <w:rsid w:val="005E7C80"/>
    <w:rsid w:val="0061002F"/>
    <w:rsid w:val="00615F49"/>
    <w:rsid w:val="0062658B"/>
    <w:rsid w:val="00757183"/>
    <w:rsid w:val="0080497A"/>
    <w:rsid w:val="0093737E"/>
    <w:rsid w:val="00A05374"/>
    <w:rsid w:val="00A078E5"/>
    <w:rsid w:val="00A318AF"/>
    <w:rsid w:val="00A4040A"/>
    <w:rsid w:val="00A41FE2"/>
    <w:rsid w:val="00A85161"/>
    <w:rsid w:val="00A86769"/>
    <w:rsid w:val="00AE68C8"/>
    <w:rsid w:val="00B76692"/>
    <w:rsid w:val="00BB1705"/>
    <w:rsid w:val="00BC0105"/>
    <w:rsid w:val="00BF087A"/>
    <w:rsid w:val="00C216F4"/>
    <w:rsid w:val="00C65486"/>
    <w:rsid w:val="00C67120"/>
    <w:rsid w:val="00C72171"/>
    <w:rsid w:val="00CC3581"/>
    <w:rsid w:val="00CD72C3"/>
    <w:rsid w:val="00CF7065"/>
    <w:rsid w:val="00D63D97"/>
    <w:rsid w:val="00D717B6"/>
    <w:rsid w:val="00DB2B6F"/>
    <w:rsid w:val="00DC1D0C"/>
    <w:rsid w:val="00E92998"/>
    <w:rsid w:val="00E954E0"/>
    <w:rsid w:val="00EC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02800E9"/>
  <w15:docId w15:val="{AC64C940-C1A8-46E6-8F87-4C656BF4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86"/>
  </w:style>
  <w:style w:type="paragraph" w:styleId="Ttulo1">
    <w:name w:val="heading 1"/>
    <w:basedOn w:val="Normal"/>
    <w:next w:val="Normal"/>
    <w:link w:val="Ttulo1Car"/>
    <w:uiPriority w:val="9"/>
    <w:qFormat/>
    <w:rsid w:val="00C65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D7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0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02F"/>
  </w:style>
  <w:style w:type="paragraph" w:styleId="Piedepgina">
    <w:name w:val="footer"/>
    <w:basedOn w:val="Normal"/>
    <w:link w:val="PiedepginaCar"/>
    <w:uiPriority w:val="99"/>
    <w:unhideWhenUsed/>
    <w:rsid w:val="00610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02F"/>
  </w:style>
  <w:style w:type="paragraph" w:styleId="Textodeglobo">
    <w:name w:val="Balloon Text"/>
    <w:basedOn w:val="Normal"/>
    <w:link w:val="TextodegloboCar"/>
    <w:uiPriority w:val="99"/>
    <w:semiHidden/>
    <w:unhideWhenUsed/>
    <w:rsid w:val="0014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FD6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2658B"/>
    <w:rPr>
      <w:b/>
      <w:bCs/>
    </w:rPr>
  </w:style>
  <w:style w:type="paragraph" w:styleId="Prrafodelista">
    <w:name w:val="List Paragraph"/>
    <w:basedOn w:val="Normal"/>
    <w:uiPriority w:val="34"/>
    <w:qFormat/>
    <w:rsid w:val="00E954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Ttulo2Car">
    <w:name w:val="Título 2 Car"/>
    <w:basedOn w:val="Fuentedeprrafopredeter"/>
    <w:link w:val="Ttulo2"/>
    <w:uiPriority w:val="9"/>
    <w:rsid w:val="00CD72C3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customStyle="1" w:styleId="ancores">
    <w:name w:val="ancores"/>
    <w:basedOn w:val="Normal"/>
    <w:rsid w:val="00CD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CD72C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65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gredsocialitem">
    <w:name w:val="ng__redsocial_item"/>
    <w:basedOn w:val="Normal"/>
    <w:rsid w:val="00C6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967">
          <w:marLeft w:val="0"/>
          <w:marRight w:val="0"/>
          <w:marTop w:val="0"/>
          <w:marBottom w:val="0"/>
          <w:divBdr>
            <w:top w:val="single" w:sz="2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896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82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63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7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780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93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5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3727">
                                          <w:marLeft w:val="0"/>
                                          <w:marRight w:val="300"/>
                                          <w:marTop w:val="7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96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2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2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alumne</dc:creator>
  <cp:lastModifiedBy>Xavi Portal Torices</cp:lastModifiedBy>
  <cp:revision>4</cp:revision>
  <cp:lastPrinted>2023-01-13T08:04:00Z</cp:lastPrinted>
  <dcterms:created xsi:type="dcterms:W3CDTF">2023-02-22T23:25:00Z</dcterms:created>
  <dcterms:modified xsi:type="dcterms:W3CDTF">2023-02-22T23:31:00Z</dcterms:modified>
</cp:coreProperties>
</file>